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51" w:rsidRDefault="00CE2151" w:rsidP="003005EF">
      <w:pPr>
        <w:widowControl w:val="0"/>
        <w:ind w:left="288" w:hanging="288"/>
        <w:jc w:val="center"/>
        <w:rPr>
          <w:b/>
          <w:bCs/>
          <w:sz w:val="22"/>
          <w:szCs w:val="22"/>
        </w:rPr>
      </w:pPr>
      <w:r>
        <w:rPr>
          <w:b/>
          <w:bCs/>
          <w:sz w:val="22"/>
          <w:szCs w:val="22"/>
        </w:rPr>
        <w:t>WORK ON THE TEXT</w:t>
      </w:r>
    </w:p>
    <w:p w:rsidR="008A3279" w:rsidRPr="008A3279" w:rsidRDefault="008A3279" w:rsidP="003005EF">
      <w:pPr>
        <w:widowControl w:val="0"/>
        <w:ind w:left="288" w:hanging="288"/>
        <w:jc w:val="center"/>
        <w:rPr>
          <w:bCs/>
          <w:sz w:val="22"/>
          <w:szCs w:val="22"/>
        </w:rPr>
      </w:pPr>
      <w:r w:rsidRPr="008A3279">
        <w:rPr>
          <w:bCs/>
          <w:sz w:val="22"/>
          <w:szCs w:val="22"/>
        </w:rPr>
        <w:t>besides the text study</w:t>
      </w:r>
    </w:p>
    <w:p w:rsidR="00CE2151" w:rsidRDefault="00CE2151" w:rsidP="003005EF">
      <w:pPr>
        <w:widowControl w:val="0"/>
        <w:ind w:left="288" w:hanging="288"/>
        <w:rPr>
          <w:b/>
          <w:bCs/>
          <w:sz w:val="22"/>
          <w:szCs w:val="22"/>
        </w:rPr>
      </w:pPr>
    </w:p>
    <w:p w:rsidR="00CE2151" w:rsidRDefault="00CE2151" w:rsidP="003005EF">
      <w:pPr>
        <w:widowControl w:val="0"/>
        <w:ind w:left="288" w:hanging="288"/>
        <w:rPr>
          <w:b/>
          <w:bCs/>
          <w:sz w:val="22"/>
          <w:szCs w:val="22"/>
          <w:u w:val="single"/>
        </w:rPr>
      </w:pPr>
      <w:r>
        <w:rPr>
          <w:b/>
          <w:bCs/>
          <w:sz w:val="22"/>
          <w:szCs w:val="22"/>
          <w:u w:val="single"/>
        </w:rPr>
        <w:t>Church Year and Other Readings:</w:t>
      </w:r>
    </w:p>
    <w:p w:rsidR="00CE2151" w:rsidRPr="00CE2151" w:rsidRDefault="00CE2151" w:rsidP="003005EF">
      <w:pPr>
        <w:widowControl w:val="0"/>
        <w:ind w:left="288" w:hanging="288"/>
        <w:rPr>
          <w:sz w:val="22"/>
          <w:szCs w:val="22"/>
        </w:rPr>
      </w:pPr>
      <w:r>
        <w:rPr>
          <w:sz w:val="22"/>
          <w:szCs w:val="22"/>
        </w:rPr>
        <w:t>Sunday of Church Year:</w:t>
      </w:r>
      <w:r w:rsidRPr="00CE2151">
        <w:rPr>
          <w:sz w:val="22"/>
          <w:szCs w:val="22"/>
        </w:rPr>
        <w:t xml:space="preserve"> </w:t>
      </w:r>
      <w:r w:rsidR="00B91FF8">
        <w:rPr>
          <w:sz w:val="22"/>
          <w:szCs w:val="22"/>
        </w:rPr>
        <w:t>End Time 3, Saints Triumphant</w:t>
      </w:r>
    </w:p>
    <w:p w:rsidR="00CE2151" w:rsidRDefault="00CE2151" w:rsidP="003005EF">
      <w:pPr>
        <w:widowControl w:val="0"/>
        <w:ind w:left="288" w:hanging="288"/>
        <w:rPr>
          <w:sz w:val="22"/>
          <w:szCs w:val="22"/>
        </w:rPr>
      </w:pPr>
      <w:r>
        <w:rPr>
          <w:sz w:val="22"/>
          <w:szCs w:val="22"/>
        </w:rPr>
        <w:t xml:space="preserve">Old Testament Reading: </w:t>
      </w:r>
      <w:r w:rsidR="00B91FF8">
        <w:rPr>
          <w:sz w:val="22"/>
          <w:szCs w:val="22"/>
        </w:rPr>
        <w:t>Isaiah 65:17-25</w:t>
      </w:r>
    </w:p>
    <w:p w:rsidR="00CE2151" w:rsidRPr="00522F84" w:rsidRDefault="00CE2151" w:rsidP="003005EF">
      <w:pPr>
        <w:widowControl w:val="0"/>
        <w:rPr>
          <w:b/>
          <w:bCs/>
          <w:sz w:val="22"/>
        </w:rPr>
      </w:pPr>
      <w:r w:rsidRPr="00522F84">
        <w:rPr>
          <w:sz w:val="22"/>
        </w:rPr>
        <w:t xml:space="preserve">Epistle Reading: </w:t>
      </w:r>
      <w:r w:rsidR="00B91FF8">
        <w:rPr>
          <w:sz w:val="22"/>
        </w:rPr>
        <w:t>Revelation 22:1-5</w:t>
      </w:r>
    </w:p>
    <w:p w:rsidR="00CE2151" w:rsidRDefault="00CE2151" w:rsidP="003005EF">
      <w:pPr>
        <w:widowControl w:val="0"/>
        <w:ind w:left="288" w:hanging="288"/>
        <w:rPr>
          <w:sz w:val="22"/>
          <w:szCs w:val="22"/>
        </w:rPr>
      </w:pPr>
      <w:r>
        <w:rPr>
          <w:sz w:val="22"/>
          <w:szCs w:val="22"/>
        </w:rPr>
        <w:t xml:space="preserve">Gospel: </w:t>
      </w:r>
      <w:r w:rsidR="00B91FF8">
        <w:rPr>
          <w:sz w:val="22"/>
          <w:szCs w:val="22"/>
        </w:rPr>
        <w:t>Luke 20:27-38</w:t>
      </w:r>
    </w:p>
    <w:p w:rsidR="00CE2151" w:rsidRDefault="00CE2151" w:rsidP="003005EF">
      <w:pPr>
        <w:widowControl w:val="0"/>
        <w:ind w:left="288" w:hanging="288"/>
        <w:rPr>
          <w:sz w:val="22"/>
          <w:szCs w:val="22"/>
        </w:rPr>
      </w:pPr>
    </w:p>
    <w:p w:rsidR="00CE2151" w:rsidRDefault="00CE2151" w:rsidP="003005EF">
      <w:pPr>
        <w:widowControl w:val="0"/>
        <w:ind w:left="720" w:hanging="720"/>
        <w:rPr>
          <w:b/>
          <w:bCs/>
          <w:sz w:val="22"/>
          <w:szCs w:val="22"/>
          <w:u w:val="single"/>
        </w:rPr>
      </w:pPr>
      <w:r>
        <w:rPr>
          <w:b/>
          <w:bCs/>
          <w:sz w:val="22"/>
          <w:szCs w:val="22"/>
          <w:u w:val="single"/>
        </w:rPr>
        <w:t>Context:</w:t>
      </w:r>
    </w:p>
    <w:p w:rsidR="00CE2151" w:rsidRPr="00CE2151" w:rsidRDefault="00CE2151" w:rsidP="003005EF">
      <w:pPr>
        <w:widowControl w:val="0"/>
        <w:ind w:left="482" w:hanging="482"/>
        <w:rPr>
          <w:sz w:val="22"/>
          <w:szCs w:val="22"/>
        </w:rPr>
      </w:pPr>
      <w:r>
        <w:rPr>
          <w:sz w:val="22"/>
          <w:szCs w:val="22"/>
        </w:rPr>
        <w:tab/>
      </w:r>
      <w:r>
        <w:rPr>
          <w:b/>
          <w:bCs/>
          <w:sz w:val="22"/>
          <w:szCs w:val="22"/>
        </w:rPr>
        <w:t>Within Book:</w:t>
      </w:r>
      <w:r w:rsidRPr="00CE2151">
        <w:rPr>
          <w:bCs/>
          <w:sz w:val="22"/>
          <w:szCs w:val="22"/>
        </w:rPr>
        <w:t xml:space="preserve"> </w:t>
      </w:r>
      <w:r w:rsidR="00B91FF8">
        <w:rPr>
          <w:bCs/>
          <w:sz w:val="22"/>
          <w:szCs w:val="22"/>
        </w:rPr>
        <w:t>In the middle of opposition’s tests of Jesus, during Holy Week when his focus is much more on end time.</w:t>
      </w:r>
    </w:p>
    <w:p w:rsidR="00CE2151" w:rsidRPr="00CE2151" w:rsidRDefault="00CE2151" w:rsidP="003005EF">
      <w:pPr>
        <w:widowControl w:val="0"/>
        <w:ind w:left="482" w:hanging="482"/>
        <w:rPr>
          <w:sz w:val="22"/>
          <w:szCs w:val="22"/>
        </w:rPr>
      </w:pPr>
      <w:r>
        <w:rPr>
          <w:b/>
          <w:bCs/>
          <w:sz w:val="22"/>
          <w:szCs w:val="22"/>
        </w:rPr>
        <w:tab/>
        <w:t>Message of context:</w:t>
      </w:r>
      <w:r w:rsidRPr="00CE2151">
        <w:rPr>
          <w:bCs/>
          <w:sz w:val="22"/>
          <w:szCs w:val="22"/>
        </w:rPr>
        <w:t xml:space="preserve"> </w:t>
      </w:r>
      <w:r w:rsidR="00B91FF8">
        <w:rPr>
          <w:bCs/>
          <w:sz w:val="22"/>
          <w:szCs w:val="22"/>
        </w:rPr>
        <w:t xml:space="preserve">Partially an assertion of who Jesus is in relation to his mission, but also </w:t>
      </w:r>
    </w:p>
    <w:p w:rsidR="00CE2151" w:rsidRDefault="00CE2151" w:rsidP="003005EF">
      <w:pPr>
        <w:widowControl w:val="0"/>
        <w:rPr>
          <w:sz w:val="22"/>
          <w:szCs w:val="22"/>
        </w:rPr>
      </w:pPr>
    </w:p>
    <w:tbl>
      <w:tblPr>
        <w:tblW w:w="6480" w:type="dxa"/>
        <w:tblInd w:w="-72" w:type="dxa"/>
        <w:tblLook w:val="0000" w:firstRow="0" w:lastRow="0" w:firstColumn="0" w:lastColumn="0" w:noHBand="0" w:noVBand="0"/>
      </w:tblPr>
      <w:tblGrid>
        <w:gridCol w:w="2160"/>
        <w:gridCol w:w="4320"/>
      </w:tblGrid>
      <w:tr w:rsidR="00CE2151" w:rsidTr="00C64C57">
        <w:tc>
          <w:tcPr>
            <w:tcW w:w="2160" w:type="dxa"/>
            <w:tcBorders>
              <w:top w:val="nil"/>
              <w:left w:val="nil"/>
              <w:bottom w:val="nil"/>
              <w:right w:val="nil"/>
            </w:tcBorders>
          </w:tcPr>
          <w:p w:rsidR="00CE2151" w:rsidRPr="004676B8" w:rsidRDefault="00CE2151" w:rsidP="003005EF">
            <w:pPr>
              <w:widowControl w:val="0"/>
              <w:jc w:val="center"/>
              <w:rPr>
                <w:sz w:val="22"/>
                <w:szCs w:val="22"/>
              </w:rPr>
            </w:pPr>
            <w:r w:rsidRPr="004676B8">
              <w:rPr>
                <w:sz w:val="22"/>
                <w:szCs w:val="22"/>
              </w:rPr>
              <w:br w:type="page"/>
              <w:t>Importance</w:t>
            </w:r>
          </w:p>
        </w:tc>
        <w:tc>
          <w:tcPr>
            <w:tcW w:w="4320" w:type="dxa"/>
            <w:tcBorders>
              <w:top w:val="nil"/>
              <w:left w:val="nil"/>
              <w:bottom w:val="nil"/>
              <w:right w:val="nil"/>
            </w:tcBorders>
          </w:tcPr>
          <w:p w:rsidR="00CE2151" w:rsidRPr="004676B8" w:rsidRDefault="00CE2151" w:rsidP="003005EF">
            <w:pPr>
              <w:widowControl w:val="0"/>
              <w:jc w:val="center"/>
              <w:rPr>
                <w:sz w:val="22"/>
                <w:szCs w:val="22"/>
              </w:rPr>
            </w:pPr>
            <w:r w:rsidRPr="004676B8">
              <w:rPr>
                <w:sz w:val="22"/>
                <w:szCs w:val="22"/>
              </w:rPr>
              <w:t>Passage</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Then some of the Sadducees</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who deny there to be a resurrection</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approaching asked him,</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“Moses wrote for us,</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‘If a certain brother dies having a wife</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and he should be childless</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that his brother should take the wife</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and he should raise up descendants for him.’</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Now there were seven brothers</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the first, having a wife, died childless,</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also the second and third had her</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then likewise also the seven</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didn’t leave a child and they died.</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Finally also the woman died.</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Therefore, in the resurrection</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of which of them will the woman be the wife?</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for the seven had her as a wife.”</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Jesus said to them,</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 xml:space="preserve">“The children of this age </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marry and are married,</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 xml:space="preserve">but those counted worthy </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to experience that age and the resurrection</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DD458D" w:rsidP="003005EF">
            <w:pPr>
              <w:widowControl w:val="0"/>
              <w:rPr>
                <w:sz w:val="22"/>
                <w:szCs w:val="22"/>
              </w:rPr>
            </w:pPr>
            <w:r>
              <w:rPr>
                <w:sz w:val="22"/>
                <w:szCs w:val="22"/>
              </w:rPr>
              <w:t>do</w:t>
            </w:r>
            <w:r w:rsidR="007B00F3">
              <w:rPr>
                <w:sz w:val="22"/>
                <w:szCs w:val="22"/>
              </w:rPr>
              <w:t xml:space="preserve"> not marry nor are they married,</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7B00F3" w:rsidP="003005EF">
            <w:pPr>
              <w:widowControl w:val="0"/>
              <w:rPr>
                <w:sz w:val="22"/>
                <w:szCs w:val="22"/>
              </w:rPr>
            </w:pPr>
            <w:r>
              <w:rPr>
                <w:sz w:val="22"/>
                <w:szCs w:val="22"/>
              </w:rPr>
              <w:t>nor are they still able to die,</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7B00F3" w:rsidP="003005EF">
            <w:pPr>
              <w:widowControl w:val="0"/>
              <w:rPr>
                <w:sz w:val="22"/>
                <w:szCs w:val="22"/>
              </w:rPr>
            </w:pPr>
            <w:r>
              <w:rPr>
                <w:sz w:val="22"/>
                <w:szCs w:val="22"/>
              </w:rPr>
              <w:t>for they are as the angels</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7B00F3" w:rsidP="003005EF">
            <w:pPr>
              <w:widowControl w:val="0"/>
              <w:rPr>
                <w:sz w:val="22"/>
                <w:szCs w:val="22"/>
              </w:rPr>
            </w:pPr>
            <w:r>
              <w:rPr>
                <w:sz w:val="22"/>
                <w:szCs w:val="22"/>
              </w:rPr>
              <w:t>and they’re sons of God, being sons of the res.</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7B00F3" w:rsidP="003005EF">
            <w:pPr>
              <w:widowControl w:val="0"/>
              <w:rPr>
                <w:sz w:val="22"/>
                <w:szCs w:val="22"/>
              </w:rPr>
            </w:pPr>
            <w:r>
              <w:rPr>
                <w:sz w:val="22"/>
                <w:szCs w:val="22"/>
              </w:rPr>
              <w:t>But that the dead are raised</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7B00F3" w:rsidP="003005EF">
            <w:pPr>
              <w:widowControl w:val="0"/>
              <w:rPr>
                <w:sz w:val="22"/>
                <w:szCs w:val="22"/>
              </w:rPr>
            </w:pPr>
            <w:r>
              <w:rPr>
                <w:sz w:val="22"/>
                <w:szCs w:val="22"/>
              </w:rPr>
              <w:t>also Moses made known re: the thorn bush</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7B00F3" w:rsidP="003005EF">
            <w:pPr>
              <w:widowControl w:val="0"/>
              <w:rPr>
                <w:sz w:val="22"/>
                <w:szCs w:val="22"/>
              </w:rPr>
            </w:pPr>
            <w:r>
              <w:rPr>
                <w:sz w:val="22"/>
                <w:szCs w:val="22"/>
              </w:rPr>
              <w:t>as he calls the Lord</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7B00F3" w:rsidP="003005EF">
            <w:pPr>
              <w:widowControl w:val="0"/>
              <w:rPr>
                <w:sz w:val="22"/>
                <w:szCs w:val="22"/>
              </w:rPr>
            </w:pPr>
            <w:r>
              <w:rPr>
                <w:sz w:val="22"/>
                <w:szCs w:val="22"/>
              </w:rPr>
              <w:t>the God of Abraham, and Isaac, and Jacob.</w:t>
            </w:r>
          </w:p>
        </w:tc>
      </w:tr>
      <w:tr w:rsidR="00CE2151" w:rsidTr="00C64C57">
        <w:tc>
          <w:tcPr>
            <w:tcW w:w="2160" w:type="dxa"/>
            <w:tcBorders>
              <w:top w:val="nil"/>
              <w:left w:val="nil"/>
              <w:bottom w:val="nil"/>
              <w:right w:val="nil"/>
            </w:tcBorders>
          </w:tcPr>
          <w:p w:rsidR="00CE2151"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CE2151" w:rsidRPr="004676B8" w:rsidRDefault="007B00F3" w:rsidP="003005EF">
            <w:pPr>
              <w:widowControl w:val="0"/>
              <w:rPr>
                <w:sz w:val="22"/>
                <w:szCs w:val="22"/>
              </w:rPr>
            </w:pPr>
            <w:r>
              <w:rPr>
                <w:sz w:val="22"/>
                <w:szCs w:val="22"/>
              </w:rPr>
              <w:t>He is not God of the dead,</w:t>
            </w:r>
          </w:p>
        </w:tc>
      </w:tr>
      <w:tr w:rsidR="007B00F3" w:rsidTr="00C64C57">
        <w:tc>
          <w:tcPr>
            <w:tcW w:w="2160" w:type="dxa"/>
            <w:tcBorders>
              <w:top w:val="nil"/>
              <w:left w:val="nil"/>
              <w:bottom w:val="nil"/>
              <w:right w:val="nil"/>
            </w:tcBorders>
          </w:tcPr>
          <w:p w:rsidR="007B00F3"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7B00F3" w:rsidRDefault="007B00F3" w:rsidP="003005EF">
            <w:pPr>
              <w:widowControl w:val="0"/>
              <w:rPr>
                <w:sz w:val="22"/>
                <w:szCs w:val="22"/>
              </w:rPr>
            </w:pPr>
            <w:r>
              <w:rPr>
                <w:sz w:val="22"/>
                <w:szCs w:val="22"/>
              </w:rPr>
              <w:t>but of the living;</w:t>
            </w:r>
          </w:p>
        </w:tc>
      </w:tr>
      <w:tr w:rsidR="007B00F3" w:rsidTr="00C64C57">
        <w:tc>
          <w:tcPr>
            <w:tcW w:w="2160" w:type="dxa"/>
            <w:tcBorders>
              <w:top w:val="nil"/>
              <w:left w:val="nil"/>
              <w:bottom w:val="nil"/>
              <w:right w:val="nil"/>
            </w:tcBorders>
          </w:tcPr>
          <w:p w:rsidR="007B00F3" w:rsidRPr="004676B8" w:rsidRDefault="00B64C48" w:rsidP="003005EF">
            <w:pPr>
              <w:widowControl w:val="0"/>
              <w:jc w:val="right"/>
              <w:rPr>
                <w:sz w:val="22"/>
                <w:szCs w:val="22"/>
              </w:rPr>
            </w:pPr>
            <w:r>
              <w:rPr>
                <w:sz w:val="22"/>
                <w:szCs w:val="22"/>
              </w:rPr>
              <w:t>------</w:t>
            </w:r>
          </w:p>
        </w:tc>
        <w:tc>
          <w:tcPr>
            <w:tcW w:w="4320" w:type="dxa"/>
            <w:tcBorders>
              <w:top w:val="nil"/>
              <w:left w:val="nil"/>
              <w:bottom w:val="nil"/>
              <w:right w:val="nil"/>
            </w:tcBorders>
          </w:tcPr>
          <w:p w:rsidR="007B00F3" w:rsidRDefault="007B00F3" w:rsidP="003005EF">
            <w:pPr>
              <w:widowControl w:val="0"/>
              <w:rPr>
                <w:sz w:val="22"/>
                <w:szCs w:val="22"/>
              </w:rPr>
            </w:pPr>
            <w:r>
              <w:rPr>
                <w:sz w:val="22"/>
                <w:szCs w:val="22"/>
              </w:rPr>
              <w:t>for all are to him alive.</w:t>
            </w:r>
          </w:p>
        </w:tc>
      </w:tr>
    </w:tbl>
    <w:p w:rsidR="00CE2151" w:rsidRDefault="00CE2151" w:rsidP="003005EF">
      <w:pPr>
        <w:widowControl w:val="0"/>
        <w:ind w:left="720" w:hanging="720"/>
        <w:rPr>
          <w:sz w:val="22"/>
          <w:szCs w:val="22"/>
        </w:rPr>
      </w:pPr>
    </w:p>
    <w:p w:rsidR="008A3279" w:rsidRDefault="008A3279" w:rsidP="003005EF">
      <w:pPr>
        <w:widowControl w:val="0"/>
        <w:ind w:left="720" w:hanging="720"/>
        <w:rPr>
          <w:sz w:val="22"/>
          <w:szCs w:val="22"/>
        </w:rPr>
        <w:sectPr w:rsidR="008A3279" w:rsidSect="008A3279">
          <w:type w:val="continuous"/>
          <w:pgSz w:w="12240" w:h="15840" w:code="1"/>
          <w:pgMar w:top="737" w:right="737" w:bottom="737" w:left="737" w:header="709" w:footer="709" w:gutter="0"/>
          <w:cols w:space="708"/>
          <w:docGrid w:linePitch="360"/>
        </w:sectPr>
      </w:pPr>
    </w:p>
    <w:p w:rsidR="00CE2151" w:rsidRDefault="00CE2151" w:rsidP="003005EF">
      <w:pPr>
        <w:widowControl w:val="0"/>
        <w:ind w:left="720" w:hanging="720"/>
        <w:jc w:val="center"/>
        <w:rPr>
          <w:sz w:val="22"/>
          <w:szCs w:val="22"/>
        </w:rPr>
      </w:pPr>
      <w:r>
        <w:rPr>
          <w:sz w:val="22"/>
          <w:szCs w:val="22"/>
        </w:rPr>
        <w:lastRenderedPageBreak/>
        <w:t>BASIC OUTLINE</w:t>
      </w:r>
    </w:p>
    <w:p w:rsidR="00CE2151" w:rsidRDefault="00CE2151" w:rsidP="003005EF">
      <w:pPr>
        <w:widowControl w:val="0"/>
        <w:ind w:left="720" w:hanging="720"/>
        <w:jc w:val="center"/>
        <w:rPr>
          <w:sz w:val="22"/>
          <w:szCs w:val="22"/>
        </w:rPr>
      </w:pPr>
      <w:r>
        <w:rPr>
          <w:sz w:val="22"/>
          <w:szCs w:val="22"/>
        </w:rPr>
        <w:t>for sermons</w:t>
      </w:r>
    </w:p>
    <w:p w:rsidR="00CE2151" w:rsidRDefault="00CE2151" w:rsidP="003005EF">
      <w:pPr>
        <w:widowControl w:val="0"/>
        <w:ind w:left="720" w:hanging="720"/>
        <w:jc w:val="center"/>
        <w:rPr>
          <w:sz w:val="22"/>
          <w:szCs w:val="22"/>
        </w:rPr>
      </w:pPr>
    </w:p>
    <w:p w:rsidR="00CE2151" w:rsidRDefault="008A0CF9" w:rsidP="003005EF">
      <w:pPr>
        <w:widowControl w:val="0"/>
        <w:ind w:left="720" w:hanging="720"/>
        <w:rPr>
          <w:sz w:val="22"/>
          <w:szCs w:val="22"/>
        </w:rPr>
      </w:pPr>
      <w:r>
        <w:rPr>
          <w:noProof/>
          <w:sz w:val="20"/>
        </w:rPr>
        <mc:AlternateContent>
          <mc:Choice Requires="wps">
            <w:drawing>
              <wp:anchor distT="0" distB="0" distL="114300" distR="114300" simplePos="0" relativeHeight="251660288" behindDoc="1" locked="0" layoutInCell="1" allowOverlap="1" wp14:anchorId="2D4EA7BB" wp14:editId="3D858275">
                <wp:simplePos x="0" y="0"/>
                <wp:positionH relativeFrom="column">
                  <wp:posOffset>4342130</wp:posOffset>
                </wp:positionH>
                <wp:positionV relativeFrom="paragraph">
                  <wp:posOffset>40640</wp:posOffset>
                </wp:positionV>
                <wp:extent cx="2286000" cy="46863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86300"/>
                        </a:xfrm>
                        <a:prstGeom prst="rect">
                          <a:avLst/>
                        </a:prstGeom>
                        <a:solidFill>
                          <a:srgbClr val="FFFFFF"/>
                        </a:solidFill>
                        <a:ln w="9525">
                          <a:solidFill>
                            <a:srgbClr val="000000"/>
                          </a:solidFill>
                          <a:miter lim="800000"/>
                          <a:headEnd/>
                          <a:tailEnd/>
                        </a:ln>
                      </wps:spPr>
                      <wps:txbx>
                        <w:txbxContent>
                          <w:p w:rsidR="00BA1DDF" w:rsidRDefault="00BA1DDF" w:rsidP="00CE2151">
                            <w:pPr>
                              <w:ind w:left="288" w:hanging="288"/>
                              <w:rPr>
                                <w:sz w:val="20"/>
                                <w:szCs w:val="20"/>
                              </w:rPr>
                            </w:pPr>
                          </w:p>
                          <w:p w:rsidR="00BA1DDF" w:rsidRDefault="00BA1DDF" w:rsidP="00CE2151">
                            <w:pPr>
                              <w:ind w:left="288" w:hanging="288"/>
                              <w:rPr>
                                <w:bCs/>
                                <w:sz w:val="20"/>
                                <w:szCs w:val="20"/>
                              </w:rPr>
                            </w:pPr>
                            <w:r>
                              <w:rPr>
                                <w:b/>
                                <w:bCs/>
                                <w:sz w:val="20"/>
                                <w:szCs w:val="20"/>
                              </w:rPr>
                              <w:t>Malady:</w:t>
                            </w:r>
                            <w:r w:rsidRPr="00522F84">
                              <w:rPr>
                                <w:bCs/>
                                <w:sz w:val="20"/>
                                <w:szCs w:val="20"/>
                              </w:rPr>
                              <w:t xml:space="preserve"> </w:t>
                            </w:r>
                            <w:r>
                              <w:rPr>
                                <w:bCs/>
                                <w:sz w:val="20"/>
                                <w:szCs w:val="20"/>
                              </w:rPr>
                              <w:t xml:space="preserve">disbelief and scurrilous question about the </w:t>
                            </w:r>
                            <w:r w:rsidR="00FB78F4">
                              <w:rPr>
                                <w:bCs/>
                                <w:sz w:val="20"/>
                                <w:szCs w:val="20"/>
                              </w:rPr>
                              <w:t>resurrection</w:t>
                            </w:r>
                          </w:p>
                          <w:p w:rsidR="00BA1DDF" w:rsidRDefault="00BA1DDF" w:rsidP="00CE2151">
                            <w:pPr>
                              <w:ind w:left="288" w:hanging="288"/>
                              <w:rPr>
                                <w:bCs/>
                                <w:sz w:val="20"/>
                                <w:szCs w:val="20"/>
                              </w:rPr>
                            </w:pPr>
                          </w:p>
                          <w:p w:rsidR="00BA1DDF" w:rsidRPr="00522F84" w:rsidRDefault="00BA1DDF" w:rsidP="00CE2151">
                            <w:pPr>
                              <w:ind w:left="288" w:hanging="288"/>
                              <w:rPr>
                                <w:bCs/>
                                <w:sz w:val="20"/>
                                <w:szCs w:val="20"/>
                              </w:rPr>
                            </w:pPr>
                            <w:r>
                              <w:rPr>
                                <w:bCs/>
                                <w:sz w:val="20"/>
                                <w:szCs w:val="20"/>
                              </w:rPr>
                              <w:tab/>
                              <w:t>sub: wanting the resurrection on our terms</w:t>
                            </w:r>
                          </w:p>
                          <w:p w:rsidR="00BA1DDF" w:rsidRPr="00522F84" w:rsidRDefault="00BA1DDF" w:rsidP="00CE2151">
                            <w:pPr>
                              <w:ind w:left="288" w:hanging="288"/>
                              <w:rPr>
                                <w:bCs/>
                                <w:sz w:val="20"/>
                                <w:szCs w:val="20"/>
                              </w:rPr>
                            </w:pPr>
                          </w:p>
                          <w:p w:rsidR="00BA1DDF" w:rsidRPr="00BE4EAF" w:rsidRDefault="00BA1DDF" w:rsidP="00CE2151">
                            <w:pPr>
                              <w:ind w:left="288" w:hanging="288"/>
                              <w:rPr>
                                <w:bCs/>
                                <w:sz w:val="20"/>
                                <w:szCs w:val="20"/>
                              </w:rPr>
                            </w:pPr>
                            <w:r>
                              <w:rPr>
                                <w:b/>
                                <w:bCs/>
                                <w:sz w:val="20"/>
                                <w:szCs w:val="20"/>
                              </w:rPr>
                              <w:t>Remedy:</w:t>
                            </w:r>
                            <w:r w:rsidRPr="00BE4EAF">
                              <w:rPr>
                                <w:bCs/>
                                <w:sz w:val="20"/>
                                <w:szCs w:val="20"/>
                              </w:rPr>
                              <w:t xml:space="preserve"> </w:t>
                            </w:r>
                            <w:r>
                              <w:rPr>
                                <w:bCs/>
                                <w:sz w:val="20"/>
                                <w:szCs w:val="20"/>
                              </w:rPr>
                              <w:t>searching the Scriptures for the truth about this most comforting doctrine</w:t>
                            </w:r>
                          </w:p>
                          <w:p w:rsidR="00BA1DDF" w:rsidRDefault="00BA1DDF" w:rsidP="00CE2151">
                            <w:pPr>
                              <w:ind w:left="288" w:hanging="288"/>
                              <w:rPr>
                                <w:sz w:val="20"/>
                                <w:szCs w:val="20"/>
                              </w:rPr>
                            </w:pPr>
                          </w:p>
                          <w:p w:rsidR="00BA1DDF" w:rsidRPr="00BE4EAF" w:rsidRDefault="00BA1DDF" w:rsidP="00CE2151">
                            <w:pPr>
                              <w:ind w:left="288" w:hanging="288"/>
                              <w:rPr>
                                <w:bCs/>
                                <w:sz w:val="20"/>
                                <w:szCs w:val="20"/>
                              </w:rPr>
                            </w:pPr>
                            <w:r>
                              <w:rPr>
                                <w:b/>
                                <w:bCs/>
                                <w:sz w:val="20"/>
                                <w:szCs w:val="20"/>
                              </w:rPr>
                              <w:t>Purpose:</w:t>
                            </w:r>
                            <w:r w:rsidRPr="00BE4EAF">
                              <w:rPr>
                                <w:bCs/>
                                <w:sz w:val="20"/>
                                <w:szCs w:val="20"/>
                              </w:rPr>
                              <w:t xml:space="preserve"> </w:t>
                            </w:r>
                          </w:p>
                          <w:p w:rsidR="00BA1DDF" w:rsidRDefault="00BA1DDF" w:rsidP="00CE2151">
                            <w:pPr>
                              <w:ind w:left="288" w:hanging="288"/>
                              <w:rPr>
                                <w:sz w:val="20"/>
                                <w:szCs w:val="20"/>
                              </w:rPr>
                            </w:pPr>
                          </w:p>
                          <w:p w:rsidR="00BA1DDF" w:rsidRDefault="00BA1DDF" w:rsidP="00CE2151">
                            <w:pPr>
                              <w:ind w:left="288" w:hanging="288"/>
                              <w:rPr>
                                <w:bCs/>
                                <w:sz w:val="20"/>
                                <w:szCs w:val="20"/>
                              </w:rPr>
                            </w:pPr>
                            <w:r>
                              <w:rPr>
                                <w:b/>
                                <w:bCs/>
                                <w:sz w:val="20"/>
                                <w:szCs w:val="20"/>
                              </w:rPr>
                              <w:t>Summary Sentence:</w:t>
                            </w:r>
                            <w:r w:rsidRPr="00BE4EAF">
                              <w:rPr>
                                <w:bCs/>
                                <w:sz w:val="20"/>
                                <w:szCs w:val="20"/>
                              </w:rPr>
                              <w:t xml:space="preserve"> </w:t>
                            </w:r>
                          </w:p>
                          <w:p w:rsidR="00BA1DDF" w:rsidRPr="00BE4EAF" w:rsidRDefault="00BA1DDF" w:rsidP="00CE2151">
                            <w:pPr>
                              <w:ind w:left="288" w:hanging="288"/>
                              <w:rPr>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9pt;margin-top:3.2pt;width:180pt;height:3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">
                <v:textbox>
                  <w:txbxContent>
                    <w:p w:rsidR="00BA1DDF" w:rsidRDefault="00BA1DDF" w:rsidP="00CE2151">
                      <w:pPr>
                        <w:ind w:left="288" w:hanging="288"/>
                        <w:rPr>
                          <w:sz w:val="20"/>
                          <w:szCs w:val="20"/>
                        </w:rPr>
                      </w:pPr>
                    </w:p>
                    <w:p w:rsidR="00BA1DDF" w:rsidRDefault="00BA1DDF" w:rsidP="00CE2151">
                      <w:pPr>
                        <w:ind w:left="288" w:hanging="288"/>
                        <w:rPr>
                          <w:bCs/>
                          <w:sz w:val="20"/>
                          <w:szCs w:val="20"/>
                        </w:rPr>
                      </w:pPr>
                      <w:r>
                        <w:rPr>
                          <w:b/>
                          <w:bCs/>
                          <w:sz w:val="20"/>
                          <w:szCs w:val="20"/>
                        </w:rPr>
                        <w:t>Malady:</w:t>
                      </w:r>
                      <w:r w:rsidRPr="00522F84">
                        <w:rPr>
                          <w:bCs/>
                          <w:sz w:val="20"/>
                          <w:szCs w:val="20"/>
                        </w:rPr>
                        <w:t xml:space="preserve"> </w:t>
                      </w:r>
                      <w:r>
                        <w:rPr>
                          <w:bCs/>
                          <w:sz w:val="20"/>
                          <w:szCs w:val="20"/>
                        </w:rPr>
                        <w:t xml:space="preserve">disbelief and scurrilous question about the </w:t>
                      </w:r>
                      <w:r w:rsidR="00FB78F4">
                        <w:rPr>
                          <w:bCs/>
                          <w:sz w:val="20"/>
                          <w:szCs w:val="20"/>
                        </w:rPr>
                        <w:t>resurrection</w:t>
                      </w:r>
                    </w:p>
                    <w:p w:rsidR="00BA1DDF" w:rsidRDefault="00BA1DDF" w:rsidP="00CE2151">
                      <w:pPr>
                        <w:ind w:left="288" w:hanging="288"/>
                        <w:rPr>
                          <w:bCs/>
                          <w:sz w:val="20"/>
                          <w:szCs w:val="20"/>
                        </w:rPr>
                      </w:pPr>
                    </w:p>
                    <w:p w:rsidR="00BA1DDF" w:rsidRPr="00522F84" w:rsidRDefault="00BA1DDF" w:rsidP="00CE2151">
                      <w:pPr>
                        <w:ind w:left="288" w:hanging="288"/>
                        <w:rPr>
                          <w:bCs/>
                          <w:sz w:val="20"/>
                          <w:szCs w:val="20"/>
                        </w:rPr>
                      </w:pPr>
                      <w:r>
                        <w:rPr>
                          <w:bCs/>
                          <w:sz w:val="20"/>
                          <w:szCs w:val="20"/>
                        </w:rPr>
                        <w:tab/>
                        <w:t>sub: wanting the resurrection on our terms</w:t>
                      </w:r>
                    </w:p>
                    <w:p w:rsidR="00BA1DDF" w:rsidRPr="00522F84" w:rsidRDefault="00BA1DDF" w:rsidP="00CE2151">
                      <w:pPr>
                        <w:ind w:left="288" w:hanging="288"/>
                        <w:rPr>
                          <w:bCs/>
                          <w:sz w:val="20"/>
                          <w:szCs w:val="20"/>
                        </w:rPr>
                      </w:pPr>
                    </w:p>
                    <w:p w:rsidR="00BA1DDF" w:rsidRPr="00BE4EAF" w:rsidRDefault="00BA1DDF" w:rsidP="00CE2151">
                      <w:pPr>
                        <w:ind w:left="288" w:hanging="288"/>
                        <w:rPr>
                          <w:bCs/>
                          <w:sz w:val="20"/>
                          <w:szCs w:val="20"/>
                        </w:rPr>
                      </w:pPr>
                      <w:r>
                        <w:rPr>
                          <w:b/>
                          <w:bCs/>
                          <w:sz w:val="20"/>
                          <w:szCs w:val="20"/>
                        </w:rPr>
                        <w:t>Remedy:</w:t>
                      </w:r>
                      <w:r w:rsidRPr="00BE4EAF">
                        <w:rPr>
                          <w:bCs/>
                          <w:sz w:val="20"/>
                          <w:szCs w:val="20"/>
                        </w:rPr>
                        <w:t xml:space="preserve"> </w:t>
                      </w:r>
                      <w:r>
                        <w:rPr>
                          <w:bCs/>
                          <w:sz w:val="20"/>
                          <w:szCs w:val="20"/>
                        </w:rPr>
                        <w:t>searching the Scriptures for the truth about this most comforting doctrine</w:t>
                      </w:r>
                    </w:p>
                    <w:p w:rsidR="00BA1DDF" w:rsidRDefault="00BA1DDF" w:rsidP="00CE2151">
                      <w:pPr>
                        <w:ind w:left="288" w:hanging="288"/>
                        <w:rPr>
                          <w:sz w:val="20"/>
                          <w:szCs w:val="20"/>
                        </w:rPr>
                      </w:pPr>
                    </w:p>
                    <w:p w:rsidR="00BA1DDF" w:rsidRPr="00BE4EAF" w:rsidRDefault="00BA1DDF" w:rsidP="00CE2151">
                      <w:pPr>
                        <w:ind w:left="288" w:hanging="288"/>
                        <w:rPr>
                          <w:bCs/>
                          <w:sz w:val="20"/>
                          <w:szCs w:val="20"/>
                        </w:rPr>
                      </w:pPr>
                      <w:r>
                        <w:rPr>
                          <w:b/>
                          <w:bCs/>
                          <w:sz w:val="20"/>
                          <w:szCs w:val="20"/>
                        </w:rPr>
                        <w:t>Purpose:</w:t>
                      </w:r>
                      <w:r w:rsidRPr="00BE4EAF">
                        <w:rPr>
                          <w:bCs/>
                          <w:sz w:val="20"/>
                          <w:szCs w:val="20"/>
                        </w:rPr>
                        <w:t xml:space="preserve"> </w:t>
                      </w:r>
                    </w:p>
                    <w:p w:rsidR="00BA1DDF" w:rsidRDefault="00BA1DDF" w:rsidP="00CE2151">
                      <w:pPr>
                        <w:ind w:left="288" w:hanging="288"/>
                        <w:rPr>
                          <w:sz w:val="20"/>
                          <w:szCs w:val="20"/>
                        </w:rPr>
                      </w:pPr>
                    </w:p>
                    <w:p w:rsidR="00BA1DDF" w:rsidRDefault="00BA1DDF" w:rsidP="00CE2151">
                      <w:pPr>
                        <w:ind w:left="288" w:hanging="288"/>
                        <w:rPr>
                          <w:bCs/>
                          <w:sz w:val="20"/>
                          <w:szCs w:val="20"/>
                        </w:rPr>
                      </w:pPr>
                      <w:r>
                        <w:rPr>
                          <w:b/>
                          <w:bCs/>
                          <w:sz w:val="20"/>
                          <w:szCs w:val="20"/>
                        </w:rPr>
                        <w:t>Summary Sentence:</w:t>
                      </w:r>
                      <w:r w:rsidRPr="00BE4EAF">
                        <w:rPr>
                          <w:bCs/>
                          <w:sz w:val="20"/>
                          <w:szCs w:val="20"/>
                        </w:rPr>
                        <w:t xml:space="preserve"> </w:t>
                      </w:r>
                    </w:p>
                    <w:p w:rsidR="00BA1DDF" w:rsidRPr="00BE4EAF" w:rsidRDefault="00BA1DDF" w:rsidP="00CE2151">
                      <w:pPr>
                        <w:ind w:left="288" w:hanging="288"/>
                        <w:rPr>
                          <w:bCs/>
                          <w:sz w:val="20"/>
                          <w:szCs w:val="20"/>
                        </w:rPr>
                      </w:pPr>
                    </w:p>
                  </w:txbxContent>
                </v:textbox>
                <w10:wrap type="tight"/>
              </v:shape>
            </w:pict>
          </mc:Fallback>
        </mc:AlternateContent>
      </w:r>
      <w:r w:rsidR="00CE2151">
        <w:rPr>
          <w:sz w:val="22"/>
          <w:szCs w:val="22"/>
        </w:rPr>
        <w:t>MAIN THOUGHT OF THE TEXT:</w:t>
      </w:r>
    </w:p>
    <w:p w:rsidR="00CE2151" w:rsidRDefault="00B64C48" w:rsidP="003005EF">
      <w:pPr>
        <w:widowControl w:val="0"/>
        <w:ind w:left="1434" w:hanging="720"/>
        <w:rPr>
          <w:sz w:val="22"/>
          <w:szCs w:val="22"/>
        </w:rPr>
      </w:pPr>
      <w:r>
        <w:rPr>
          <w:sz w:val="22"/>
          <w:szCs w:val="22"/>
        </w:rPr>
        <w:t>Asserting that God</w:t>
      </w:r>
      <w:r w:rsidR="00A36397">
        <w:rPr>
          <w:sz w:val="22"/>
          <w:szCs w:val="22"/>
        </w:rPr>
        <w:t>’s</w:t>
      </w:r>
      <w:r>
        <w:rPr>
          <w:sz w:val="22"/>
          <w:szCs w:val="22"/>
        </w:rPr>
        <w:t xml:space="preserve"> people will have eternal life</w:t>
      </w:r>
    </w:p>
    <w:p w:rsidR="004676B8" w:rsidRDefault="004676B8" w:rsidP="003005EF">
      <w:pPr>
        <w:widowControl w:val="0"/>
        <w:ind w:left="1434" w:hanging="720"/>
        <w:rPr>
          <w:sz w:val="22"/>
          <w:szCs w:val="22"/>
        </w:rPr>
      </w:pPr>
    </w:p>
    <w:p w:rsidR="004676B8" w:rsidRDefault="004676B8" w:rsidP="003005EF">
      <w:pPr>
        <w:widowControl w:val="0"/>
        <w:ind w:left="1434" w:hanging="720"/>
        <w:rPr>
          <w:sz w:val="22"/>
          <w:szCs w:val="22"/>
        </w:rPr>
      </w:pPr>
    </w:p>
    <w:p w:rsidR="00CE2151" w:rsidRDefault="00CE2151" w:rsidP="003005EF">
      <w:pPr>
        <w:widowControl w:val="0"/>
        <w:ind w:left="720" w:hanging="720"/>
        <w:rPr>
          <w:sz w:val="22"/>
          <w:szCs w:val="22"/>
        </w:rPr>
      </w:pPr>
      <w:r>
        <w:rPr>
          <w:sz w:val="22"/>
          <w:szCs w:val="22"/>
        </w:rPr>
        <w:t>TELL THE STORY!</w:t>
      </w:r>
      <w:r w:rsidR="004676B8">
        <w:rPr>
          <w:sz w:val="22"/>
          <w:szCs w:val="22"/>
        </w:rPr>
        <w:t xml:space="preserve"> </w:t>
      </w:r>
      <w:r>
        <w:rPr>
          <w:sz w:val="22"/>
          <w:szCs w:val="22"/>
        </w:rPr>
        <w:t xml:space="preserve"> (What are the main points of the text.</w:t>
      </w:r>
      <w:r w:rsidR="004676B8">
        <w:rPr>
          <w:sz w:val="22"/>
          <w:szCs w:val="22"/>
        </w:rPr>
        <w:t xml:space="preserve">  Story flow for narrative; thought development for teaching text.</w:t>
      </w:r>
      <w:r>
        <w:rPr>
          <w:sz w:val="22"/>
          <w:szCs w:val="22"/>
        </w:rPr>
        <w:t>)</w:t>
      </w:r>
    </w:p>
    <w:p w:rsidR="00CE2151" w:rsidRDefault="00CE2151" w:rsidP="003005EF">
      <w:pPr>
        <w:widowControl w:val="0"/>
        <w:ind w:left="720"/>
        <w:rPr>
          <w:sz w:val="22"/>
          <w:szCs w:val="22"/>
        </w:rPr>
      </w:pPr>
    </w:p>
    <w:p w:rsidR="00CE2151" w:rsidRDefault="00CE2151" w:rsidP="003005EF">
      <w:pPr>
        <w:pStyle w:val="BodyText"/>
        <w:widowControl w:val="0"/>
        <w:ind w:left="1440" w:hanging="720"/>
      </w:pPr>
      <w:r>
        <w:t xml:space="preserve">1) </w:t>
      </w:r>
      <w:r w:rsidR="009A2304">
        <w:t>Jesus is asked a trick question about the resurrection</w:t>
      </w:r>
    </w:p>
    <w:p w:rsidR="00CE2151" w:rsidRDefault="00CE2151" w:rsidP="003005EF">
      <w:pPr>
        <w:widowControl w:val="0"/>
        <w:ind w:left="1440" w:hanging="720"/>
        <w:rPr>
          <w:sz w:val="22"/>
          <w:szCs w:val="22"/>
        </w:rPr>
      </w:pPr>
    </w:p>
    <w:p w:rsidR="00CE2151" w:rsidRDefault="00CE2151" w:rsidP="003005EF">
      <w:pPr>
        <w:pStyle w:val="BodyText"/>
        <w:widowControl w:val="0"/>
        <w:ind w:left="1440" w:hanging="720"/>
      </w:pPr>
      <w:r>
        <w:t xml:space="preserve">2) </w:t>
      </w:r>
      <w:r w:rsidR="009A2304">
        <w:t>He addresses their trick question</w:t>
      </w:r>
    </w:p>
    <w:p w:rsidR="00CE2151" w:rsidRDefault="00CE2151" w:rsidP="003005EF">
      <w:pPr>
        <w:pStyle w:val="BodyText"/>
        <w:widowControl w:val="0"/>
        <w:ind w:left="1440" w:hanging="720"/>
      </w:pPr>
    </w:p>
    <w:p w:rsidR="00CE2151" w:rsidRDefault="00CE2151" w:rsidP="003005EF">
      <w:pPr>
        <w:pStyle w:val="BodyText"/>
        <w:widowControl w:val="0"/>
        <w:ind w:left="1440" w:hanging="720"/>
      </w:pPr>
      <w:r>
        <w:t xml:space="preserve">3) </w:t>
      </w:r>
      <w:r w:rsidR="009A2304">
        <w:t>Then trounces their doubt about the resurrection</w:t>
      </w:r>
    </w:p>
    <w:p w:rsidR="00CE2151" w:rsidRDefault="00CE2151" w:rsidP="003005EF">
      <w:pPr>
        <w:widowControl w:val="0"/>
        <w:ind w:left="1440" w:hanging="720"/>
        <w:rPr>
          <w:sz w:val="22"/>
          <w:szCs w:val="22"/>
        </w:rPr>
      </w:pPr>
    </w:p>
    <w:p w:rsidR="00CE2151" w:rsidRDefault="00CE2151" w:rsidP="003005EF">
      <w:pPr>
        <w:widowControl w:val="0"/>
        <w:ind w:left="1440" w:hanging="720"/>
        <w:rPr>
          <w:sz w:val="22"/>
          <w:szCs w:val="22"/>
        </w:rPr>
      </w:pPr>
    </w:p>
    <w:p w:rsidR="00CE2151" w:rsidRDefault="00CE2151" w:rsidP="003005EF">
      <w:pPr>
        <w:widowControl w:val="0"/>
        <w:ind w:left="720" w:hanging="720"/>
        <w:rPr>
          <w:sz w:val="22"/>
          <w:szCs w:val="22"/>
        </w:rPr>
      </w:pPr>
      <w:r>
        <w:rPr>
          <w:sz w:val="22"/>
          <w:szCs w:val="22"/>
        </w:rPr>
        <w:t>APPLY THE STORY (convict, console, encourage, instruct, guide, direct)</w:t>
      </w:r>
    </w:p>
    <w:p w:rsidR="00CE2151" w:rsidRDefault="00CE2151" w:rsidP="003005EF">
      <w:pPr>
        <w:widowControl w:val="0"/>
        <w:ind w:left="720"/>
        <w:rPr>
          <w:sz w:val="22"/>
          <w:szCs w:val="22"/>
        </w:rPr>
      </w:pPr>
    </w:p>
    <w:p w:rsidR="00CE2151" w:rsidRDefault="00CE2151" w:rsidP="003005EF">
      <w:pPr>
        <w:widowControl w:val="0"/>
        <w:ind w:left="1440" w:hanging="720"/>
        <w:rPr>
          <w:sz w:val="22"/>
          <w:szCs w:val="22"/>
        </w:rPr>
      </w:pPr>
      <w:r>
        <w:rPr>
          <w:sz w:val="22"/>
          <w:szCs w:val="22"/>
        </w:rPr>
        <w:t xml:space="preserve">1) </w:t>
      </w:r>
      <w:r w:rsidR="0055273E">
        <w:rPr>
          <w:sz w:val="22"/>
          <w:szCs w:val="22"/>
        </w:rPr>
        <w:t>Who are the people who would try to rob you of your Christian joy, especially with rationalistic questions?</w:t>
      </w:r>
    </w:p>
    <w:p w:rsidR="00CE2151" w:rsidRDefault="00CE2151" w:rsidP="003005EF">
      <w:pPr>
        <w:widowControl w:val="0"/>
        <w:ind w:left="1440" w:hanging="720"/>
        <w:rPr>
          <w:sz w:val="22"/>
          <w:szCs w:val="22"/>
        </w:rPr>
      </w:pPr>
    </w:p>
    <w:p w:rsidR="00CE2151" w:rsidRDefault="00CE2151" w:rsidP="003005EF">
      <w:pPr>
        <w:widowControl w:val="0"/>
        <w:ind w:left="1440" w:hanging="720"/>
        <w:rPr>
          <w:sz w:val="22"/>
          <w:szCs w:val="22"/>
        </w:rPr>
      </w:pPr>
      <w:r>
        <w:rPr>
          <w:sz w:val="22"/>
          <w:szCs w:val="22"/>
        </w:rPr>
        <w:t xml:space="preserve">2) </w:t>
      </w:r>
      <w:r w:rsidR="0055273E">
        <w:rPr>
          <w:sz w:val="22"/>
          <w:szCs w:val="22"/>
        </w:rPr>
        <w:t>Carefully examining the Scriptures will strengthen our faith; failure to do so is a recipe for a weak faith</w:t>
      </w:r>
    </w:p>
    <w:p w:rsidR="00CE2151" w:rsidRDefault="00CE2151" w:rsidP="003005EF">
      <w:pPr>
        <w:widowControl w:val="0"/>
        <w:ind w:left="1440" w:hanging="720"/>
        <w:rPr>
          <w:sz w:val="22"/>
          <w:szCs w:val="22"/>
        </w:rPr>
      </w:pPr>
    </w:p>
    <w:p w:rsidR="00CE2151" w:rsidRDefault="00CE2151" w:rsidP="003005EF">
      <w:pPr>
        <w:widowControl w:val="0"/>
        <w:ind w:left="1440" w:hanging="720"/>
        <w:rPr>
          <w:sz w:val="22"/>
          <w:szCs w:val="22"/>
        </w:rPr>
      </w:pPr>
      <w:r>
        <w:rPr>
          <w:sz w:val="22"/>
          <w:szCs w:val="22"/>
        </w:rPr>
        <w:t xml:space="preserve">3) </w:t>
      </w:r>
      <w:r w:rsidR="00817259">
        <w:rPr>
          <w:sz w:val="22"/>
          <w:szCs w:val="22"/>
        </w:rPr>
        <w:t>Imagine what eternal life is like (but don’t go beyond what is written)</w:t>
      </w:r>
      <w:r w:rsidR="00BA7254">
        <w:rPr>
          <w:sz w:val="22"/>
          <w:szCs w:val="22"/>
        </w:rPr>
        <w:t>; use hints from other sections of Scripture</w:t>
      </w:r>
    </w:p>
    <w:p w:rsidR="00CE2151" w:rsidRDefault="00CE2151" w:rsidP="003005EF">
      <w:pPr>
        <w:widowControl w:val="0"/>
        <w:ind w:left="1440" w:hanging="720"/>
        <w:rPr>
          <w:sz w:val="22"/>
          <w:szCs w:val="22"/>
        </w:rPr>
      </w:pPr>
    </w:p>
    <w:p w:rsidR="00CE2151" w:rsidRDefault="00CE2151" w:rsidP="003005EF">
      <w:pPr>
        <w:pStyle w:val="BodyTextIndent"/>
        <w:widowControl w:val="0"/>
        <w:ind w:left="1440" w:hanging="720"/>
      </w:pPr>
      <w:r>
        <w:t xml:space="preserve">4) </w:t>
      </w:r>
      <w:r w:rsidR="00BA7254">
        <w:t>God’s great gift to you and desire for you is eternal life.</w:t>
      </w:r>
    </w:p>
    <w:p w:rsidR="00CE2151" w:rsidRDefault="00CE2151" w:rsidP="003005EF">
      <w:pPr>
        <w:pStyle w:val="BodyTextIndent"/>
        <w:widowControl w:val="0"/>
        <w:ind w:left="1440" w:hanging="720"/>
      </w:pPr>
    </w:p>
    <w:p w:rsidR="000B120A" w:rsidRDefault="000B120A" w:rsidP="003005EF">
      <w:pPr>
        <w:pStyle w:val="BodyTextIndent"/>
        <w:widowControl w:val="0"/>
        <w:ind w:left="1440" w:hanging="720"/>
      </w:pPr>
    </w:p>
    <w:p w:rsidR="000B120A" w:rsidRDefault="000B120A" w:rsidP="003005EF">
      <w:pPr>
        <w:pStyle w:val="BodyTextIndent"/>
        <w:widowControl w:val="0"/>
        <w:ind w:left="1440" w:hanging="720"/>
      </w:pPr>
    </w:p>
    <w:p w:rsidR="000B120A" w:rsidRDefault="000B120A" w:rsidP="003005EF">
      <w:pPr>
        <w:pStyle w:val="BodyTextIndent"/>
        <w:widowControl w:val="0"/>
        <w:ind w:left="1440" w:hanging="720"/>
      </w:pPr>
    </w:p>
    <w:p w:rsidR="005B3996" w:rsidRDefault="005B3996" w:rsidP="003005EF">
      <w:pPr>
        <w:pStyle w:val="BodyTextIndent"/>
        <w:widowControl w:val="0"/>
        <w:ind w:left="1440" w:hanging="720"/>
      </w:pPr>
    </w:p>
    <w:p w:rsidR="005B3996" w:rsidRDefault="005B3996" w:rsidP="003005EF">
      <w:pPr>
        <w:pStyle w:val="BodyTextIndent"/>
        <w:widowControl w:val="0"/>
        <w:ind w:left="1440" w:hanging="720"/>
      </w:pPr>
    </w:p>
    <w:p w:rsidR="005B3996" w:rsidRDefault="005B3996" w:rsidP="003005EF">
      <w:pPr>
        <w:pStyle w:val="BodyTextIndent"/>
        <w:widowControl w:val="0"/>
        <w:ind w:left="1440" w:hanging="720"/>
      </w:pPr>
    </w:p>
    <w:p w:rsidR="000B120A" w:rsidRDefault="000B120A" w:rsidP="003005EF">
      <w:pPr>
        <w:pStyle w:val="BodyTextIndent"/>
        <w:widowControl w:val="0"/>
        <w:ind w:left="1440" w:hanging="720"/>
      </w:pPr>
    </w:p>
    <w:p w:rsidR="000B120A" w:rsidRDefault="000B120A" w:rsidP="003005EF">
      <w:pPr>
        <w:pStyle w:val="BodyTextIndent"/>
        <w:widowControl w:val="0"/>
        <w:ind w:left="1440" w:hanging="720"/>
      </w:pPr>
    </w:p>
    <w:p w:rsidR="000B120A" w:rsidRDefault="000B120A" w:rsidP="003005EF">
      <w:pPr>
        <w:pStyle w:val="BodyTextIndent"/>
        <w:widowControl w:val="0"/>
        <w:ind w:left="1440" w:hanging="720"/>
      </w:pPr>
    </w:p>
    <w:p w:rsidR="000B120A" w:rsidRPr="000B120A" w:rsidRDefault="000B120A" w:rsidP="003005EF">
      <w:pPr>
        <w:pStyle w:val="BodyTextIndent"/>
        <w:widowControl w:val="0"/>
        <w:spacing w:line="360" w:lineRule="auto"/>
        <w:ind w:left="0"/>
      </w:pPr>
      <w:r>
        <w:t xml:space="preserve">Craddock’s organizational principle for a sermon: (for examples, see </w:t>
      </w:r>
      <w:r>
        <w:rPr>
          <w:i/>
        </w:rPr>
        <w:t>Preaching</w:t>
      </w:r>
      <w:r>
        <w:t>, p.157)</w:t>
      </w:r>
    </w:p>
    <w:p w:rsidR="000B120A" w:rsidRPr="00522F84" w:rsidRDefault="000B120A" w:rsidP="003005EF">
      <w:pPr>
        <w:pStyle w:val="BodyTextIndent"/>
        <w:widowControl w:val="0"/>
        <w:spacing w:line="360" w:lineRule="auto"/>
        <w:ind w:left="0"/>
      </w:pPr>
      <w:r>
        <w:tab/>
      </w:r>
      <w:r>
        <w:rPr>
          <w:i/>
        </w:rPr>
        <w:t>Text:</w:t>
      </w:r>
      <w:r w:rsidR="004676B8">
        <w:tab/>
      </w:r>
      <w:r w:rsidR="004676B8">
        <w:tab/>
      </w:r>
      <w:r w:rsidR="00F81295">
        <w:t>Luke 20:27-38</w:t>
      </w:r>
    </w:p>
    <w:p w:rsidR="000B120A" w:rsidRPr="00522F84" w:rsidRDefault="000B120A" w:rsidP="003005EF">
      <w:pPr>
        <w:pStyle w:val="BodyTextIndent"/>
        <w:widowControl w:val="0"/>
        <w:spacing w:line="360" w:lineRule="auto"/>
        <w:ind w:left="0"/>
      </w:pPr>
      <w:r>
        <w:rPr>
          <w:i/>
        </w:rPr>
        <w:tab/>
        <w:t>Theme:</w:t>
      </w:r>
      <w:r w:rsidR="004676B8">
        <w:rPr>
          <w:i/>
        </w:rPr>
        <w:tab/>
      </w:r>
      <w:r w:rsidR="004676B8">
        <w:tab/>
      </w:r>
      <w:r w:rsidR="00F81295">
        <w:t>Jesus asserts the resurrection and some of the joy it will be</w:t>
      </w:r>
    </w:p>
    <w:p w:rsidR="00522F84" w:rsidRDefault="000B120A" w:rsidP="003005EF">
      <w:pPr>
        <w:pStyle w:val="BodyTextIndent"/>
        <w:widowControl w:val="0"/>
        <w:spacing w:line="360" w:lineRule="auto"/>
        <w:ind w:left="0"/>
      </w:pPr>
      <w:r>
        <w:rPr>
          <w:i/>
        </w:rPr>
        <w:tab/>
        <w:t>Subject:</w:t>
      </w:r>
      <w:r w:rsidR="004676B8">
        <w:tab/>
      </w:r>
      <w:r w:rsidR="00F81295">
        <w:t xml:space="preserve">Finding Joy in the Resurrection </w:t>
      </w:r>
    </w:p>
    <w:p w:rsidR="005B3996" w:rsidRDefault="000B120A" w:rsidP="003005EF">
      <w:pPr>
        <w:pStyle w:val="BodyTextIndent"/>
        <w:widowControl w:val="0"/>
        <w:ind w:left="0"/>
      </w:pPr>
      <w:r>
        <w:rPr>
          <w:i/>
        </w:rPr>
        <w:tab/>
        <w:t>Title:</w:t>
      </w:r>
      <w:r w:rsidR="00522F84">
        <w:t xml:space="preserve"> </w:t>
      </w:r>
      <w:r w:rsidR="005B3996">
        <w:tab/>
      </w:r>
      <w:r w:rsidR="004676B8">
        <w:tab/>
      </w:r>
      <w:r w:rsidR="00F81295">
        <w:t>Questions about Heaven</w:t>
      </w:r>
    </w:p>
    <w:p w:rsidR="00F81295" w:rsidRDefault="00F81295" w:rsidP="003005EF">
      <w:pPr>
        <w:pStyle w:val="BodyTextIndent"/>
        <w:widowControl w:val="0"/>
        <w:ind w:left="0"/>
      </w:pPr>
      <w:r>
        <w:tab/>
      </w:r>
      <w:r>
        <w:tab/>
      </w:r>
      <w:r>
        <w:tab/>
      </w:r>
      <w:r>
        <w:tab/>
        <w:t>Jesus Defends Our Greatest Joy</w:t>
      </w:r>
    </w:p>
    <w:p w:rsidR="000B120A" w:rsidRDefault="005B3996" w:rsidP="003005EF">
      <w:pPr>
        <w:pStyle w:val="BodyTextIndent"/>
        <w:widowControl w:val="0"/>
        <w:ind w:left="0"/>
      </w:pPr>
      <w:r>
        <w:tab/>
      </w:r>
      <w:r>
        <w:tab/>
      </w:r>
      <w:r>
        <w:tab/>
      </w:r>
      <w:r w:rsidR="004676B8">
        <w:tab/>
      </w:r>
      <w:r w:rsidR="00AB05B9">
        <w:t>Sending Pumpkin Smashers Packing</w:t>
      </w:r>
    </w:p>
    <w:p w:rsidR="00FB78F4" w:rsidRPr="00522F84" w:rsidRDefault="00FB78F4" w:rsidP="003005EF">
      <w:pPr>
        <w:pStyle w:val="BodyTextIndent"/>
        <w:widowControl w:val="0"/>
        <w:ind w:left="0"/>
      </w:pPr>
      <w:r>
        <w:tab/>
      </w:r>
      <w:r>
        <w:tab/>
      </w:r>
      <w:r>
        <w:tab/>
      </w:r>
      <w:r>
        <w:tab/>
        <w:t>Jesus Sends Pumpkin Smashers Packing</w:t>
      </w:r>
    </w:p>
    <w:p w:rsidR="008A3279" w:rsidRDefault="008A3279" w:rsidP="003005EF">
      <w:pPr>
        <w:pStyle w:val="BodyTextIndent"/>
        <w:widowControl w:val="0"/>
        <w:spacing w:line="360" w:lineRule="auto"/>
        <w:ind w:left="0"/>
        <w:rPr>
          <w:i/>
        </w:rPr>
        <w:sectPr w:rsidR="008A3279" w:rsidSect="008A3279">
          <w:pgSz w:w="12240" w:h="15840" w:code="1"/>
          <w:pgMar w:top="737" w:right="737" w:bottom="737" w:left="737" w:header="709" w:footer="709" w:gutter="0"/>
          <w:cols w:space="708"/>
          <w:docGrid w:linePitch="360"/>
        </w:sectPr>
      </w:pPr>
    </w:p>
    <w:p w:rsidR="008A3279" w:rsidRPr="00522F84" w:rsidRDefault="00F81295" w:rsidP="003005EF">
      <w:pPr>
        <w:pStyle w:val="BodyTextIndent"/>
        <w:widowControl w:val="0"/>
        <w:ind w:left="0"/>
      </w:pPr>
      <w:r>
        <w:lastRenderedPageBreak/>
        <w:t>Questions about Heaven // Jesus Defends Our Greatest Joy</w:t>
      </w:r>
    </w:p>
    <w:p w:rsidR="008A3279" w:rsidRPr="00522F84" w:rsidRDefault="00F81295" w:rsidP="003005EF">
      <w:pPr>
        <w:pStyle w:val="BodyTextIndent"/>
        <w:widowControl w:val="0"/>
        <w:numPr>
          <w:ilvl w:val="0"/>
          <w:numId w:val="2"/>
        </w:numPr>
      </w:pPr>
      <w:r>
        <w:t>What Heaven Will Be Like</w:t>
      </w:r>
    </w:p>
    <w:p w:rsidR="008A3279" w:rsidRDefault="00F81295" w:rsidP="003005EF">
      <w:pPr>
        <w:pStyle w:val="BodyTextIndent"/>
        <w:widowControl w:val="0"/>
        <w:numPr>
          <w:ilvl w:val="1"/>
          <w:numId w:val="2"/>
        </w:numPr>
      </w:pPr>
      <w:r>
        <w:t>Sadducees bring a question to Jesus</w:t>
      </w:r>
    </w:p>
    <w:p w:rsidR="00F81295" w:rsidRDefault="00F81295" w:rsidP="003005EF">
      <w:pPr>
        <w:pStyle w:val="BodyTextIndent"/>
        <w:widowControl w:val="0"/>
        <w:numPr>
          <w:ilvl w:val="2"/>
          <w:numId w:val="2"/>
        </w:numPr>
      </w:pPr>
      <w:r>
        <w:t>The</w:t>
      </w:r>
      <w:r w:rsidR="00F85BC9">
        <w:t>ir beliefs</w:t>
      </w:r>
    </w:p>
    <w:p w:rsidR="00F85BC9" w:rsidRDefault="00F85BC9" w:rsidP="003005EF">
      <w:pPr>
        <w:pStyle w:val="BodyTextIndent"/>
        <w:widowControl w:val="0"/>
        <w:numPr>
          <w:ilvl w:val="3"/>
          <w:numId w:val="2"/>
        </w:numPr>
      </w:pPr>
      <w:r>
        <w:t>They did not believe in the resurrection</w:t>
      </w:r>
    </w:p>
    <w:p w:rsidR="00F85BC9" w:rsidRDefault="00F85BC9" w:rsidP="003005EF">
      <w:pPr>
        <w:pStyle w:val="BodyTextIndent"/>
        <w:widowControl w:val="0"/>
        <w:numPr>
          <w:ilvl w:val="3"/>
          <w:numId w:val="2"/>
        </w:numPr>
      </w:pPr>
      <w:r>
        <w:t>Nor did they put stock in anything but the Pentateuch</w:t>
      </w:r>
    </w:p>
    <w:p w:rsidR="00F85BC9" w:rsidRDefault="00F85BC9" w:rsidP="003005EF">
      <w:pPr>
        <w:pStyle w:val="BodyTextIndent"/>
        <w:widowControl w:val="0"/>
        <w:numPr>
          <w:ilvl w:val="3"/>
          <w:numId w:val="2"/>
        </w:numPr>
      </w:pPr>
      <w:r>
        <w:t>They held others in contempt, especially re: after death stuff</w:t>
      </w:r>
    </w:p>
    <w:p w:rsidR="00F85BC9" w:rsidRDefault="00F85BC9" w:rsidP="003005EF">
      <w:pPr>
        <w:pStyle w:val="BodyTextIndent"/>
        <w:widowControl w:val="0"/>
        <w:numPr>
          <w:ilvl w:val="3"/>
          <w:numId w:val="2"/>
        </w:numPr>
      </w:pPr>
      <w:r>
        <w:t>Not unlike the rationalists and their view of the religious</w:t>
      </w:r>
    </w:p>
    <w:p w:rsidR="006357B4" w:rsidRDefault="006357B4" w:rsidP="003005EF">
      <w:pPr>
        <w:pStyle w:val="BodyTextIndent"/>
        <w:widowControl w:val="0"/>
        <w:numPr>
          <w:ilvl w:val="4"/>
          <w:numId w:val="2"/>
        </w:numPr>
      </w:pPr>
      <w:r>
        <w:t>notice that this is nothing new</w:t>
      </w:r>
    </w:p>
    <w:p w:rsidR="00F81295" w:rsidRDefault="00F85BC9" w:rsidP="003005EF">
      <w:pPr>
        <w:pStyle w:val="BodyTextIndent"/>
        <w:widowControl w:val="0"/>
        <w:numPr>
          <w:ilvl w:val="2"/>
          <w:numId w:val="2"/>
        </w:numPr>
      </w:pPr>
      <w:r>
        <w:t>They bring a question</w:t>
      </w:r>
    </w:p>
    <w:p w:rsidR="00F85BC9" w:rsidRDefault="00F85BC9" w:rsidP="003005EF">
      <w:pPr>
        <w:pStyle w:val="BodyTextIndent"/>
        <w:widowControl w:val="0"/>
        <w:numPr>
          <w:ilvl w:val="3"/>
          <w:numId w:val="2"/>
        </w:numPr>
      </w:pPr>
      <w:r>
        <w:t>Not a direct attack.  Too easy to raise people’s ire</w:t>
      </w:r>
    </w:p>
    <w:p w:rsidR="00F85BC9" w:rsidRDefault="00F85BC9" w:rsidP="003005EF">
      <w:pPr>
        <w:pStyle w:val="BodyTextIndent"/>
        <w:widowControl w:val="0"/>
        <w:numPr>
          <w:ilvl w:val="3"/>
          <w:numId w:val="2"/>
        </w:numPr>
      </w:pPr>
      <w:r>
        <w:t>But a question to make Jesus (and others) look foolish</w:t>
      </w:r>
    </w:p>
    <w:p w:rsidR="00F85BC9" w:rsidRDefault="00F85BC9" w:rsidP="003005EF">
      <w:pPr>
        <w:pStyle w:val="BodyTextIndent"/>
        <w:widowControl w:val="0"/>
        <w:numPr>
          <w:ilvl w:val="3"/>
          <w:numId w:val="2"/>
        </w:numPr>
      </w:pPr>
      <w:r>
        <w:t>The Levirate Law explained briefly</w:t>
      </w:r>
    </w:p>
    <w:p w:rsidR="00F85BC9" w:rsidRDefault="00F85BC9" w:rsidP="003005EF">
      <w:pPr>
        <w:pStyle w:val="BodyTextIndent"/>
        <w:widowControl w:val="0"/>
        <w:numPr>
          <w:ilvl w:val="4"/>
          <w:numId w:val="2"/>
        </w:numPr>
      </w:pPr>
      <w:r>
        <w:t>A law which even in Jesus’ time was not much observed</w:t>
      </w:r>
    </w:p>
    <w:p w:rsidR="00F85BC9" w:rsidRDefault="00F85BC9" w:rsidP="003005EF">
      <w:pPr>
        <w:pStyle w:val="BodyTextIndent"/>
        <w:widowControl w:val="0"/>
        <w:numPr>
          <w:ilvl w:val="4"/>
          <w:numId w:val="2"/>
        </w:numPr>
      </w:pPr>
      <w:r>
        <w:t>That no name be wiped out of Israel’s inheritance</w:t>
      </w:r>
    </w:p>
    <w:p w:rsidR="00F85BC9" w:rsidRDefault="00F85BC9" w:rsidP="003005EF">
      <w:pPr>
        <w:pStyle w:val="BodyTextIndent"/>
        <w:widowControl w:val="0"/>
        <w:numPr>
          <w:ilvl w:val="4"/>
          <w:numId w:val="2"/>
        </w:numPr>
      </w:pPr>
      <w:r>
        <w:t>Their point wasn’t the law, but how to manipulate it</w:t>
      </w:r>
    </w:p>
    <w:p w:rsidR="00AF29CE" w:rsidRDefault="00F85BC9" w:rsidP="003005EF">
      <w:pPr>
        <w:pStyle w:val="BodyTextIndent"/>
        <w:widowControl w:val="0"/>
        <w:numPr>
          <w:ilvl w:val="2"/>
          <w:numId w:val="2"/>
        </w:numPr>
      </w:pPr>
      <w:r>
        <w:t xml:space="preserve">The real motivation is not the question </w:t>
      </w:r>
    </w:p>
    <w:p w:rsidR="00F85BC9" w:rsidRDefault="00F85BC9" w:rsidP="003005EF">
      <w:pPr>
        <w:pStyle w:val="BodyTextIndent"/>
        <w:widowControl w:val="0"/>
        <w:numPr>
          <w:ilvl w:val="3"/>
          <w:numId w:val="2"/>
        </w:numPr>
      </w:pPr>
      <w:r>
        <w:t>but to cast aspersions on the resurrection.</w:t>
      </w:r>
    </w:p>
    <w:p w:rsidR="00AF29CE" w:rsidRDefault="00AF29CE" w:rsidP="003005EF">
      <w:pPr>
        <w:pStyle w:val="BodyTextIndent"/>
        <w:widowControl w:val="0"/>
        <w:numPr>
          <w:ilvl w:val="3"/>
          <w:numId w:val="2"/>
        </w:numPr>
      </w:pPr>
      <w:r>
        <w:t>and Jesus, since he had spoken in favor of it</w:t>
      </w:r>
    </w:p>
    <w:p w:rsidR="006357B4" w:rsidRDefault="006357B4" w:rsidP="003005EF">
      <w:pPr>
        <w:pStyle w:val="BodyTextIndent"/>
        <w:widowControl w:val="0"/>
        <w:numPr>
          <w:ilvl w:val="1"/>
          <w:numId w:val="2"/>
        </w:numPr>
      </w:pPr>
      <w:r>
        <w:t>Jesus’ rebuttal</w:t>
      </w:r>
    </w:p>
    <w:p w:rsidR="006357B4" w:rsidRDefault="006357B4" w:rsidP="003005EF">
      <w:pPr>
        <w:pStyle w:val="BodyTextIndent"/>
        <w:widowControl w:val="0"/>
        <w:numPr>
          <w:ilvl w:val="2"/>
          <w:numId w:val="2"/>
        </w:numPr>
      </w:pPr>
      <w:r>
        <w:t>His primary point is the this/that age dichotomy.</w:t>
      </w:r>
    </w:p>
    <w:p w:rsidR="00AF29CE" w:rsidRDefault="00AF29CE" w:rsidP="003005EF">
      <w:pPr>
        <w:pStyle w:val="BodyTextIndent"/>
        <w:widowControl w:val="0"/>
        <w:numPr>
          <w:ilvl w:val="3"/>
          <w:numId w:val="2"/>
        </w:numPr>
      </w:pPr>
      <w:r>
        <w:t>There is going to be a great difference</w:t>
      </w:r>
    </w:p>
    <w:p w:rsidR="00AF29CE" w:rsidRDefault="00AF29CE" w:rsidP="003005EF">
      <w:pPr>
        <w:pStyle w:val="BodyTextIndent"/>
        <w:widowControl w:val="0"/>
        <w:numPr>
          <w:ilvl w:val="3"/>
          <w:numId w:val="2"/>
        </w:numPr>
      </w:pPr>
      <w:r>
        <w:t>Not different in all ways, but a great difference</w:t>
      </w:r>
    </w:p>
    <w:p w:rsidR="00AF29CE" w:rsidRDefault="00AF29CE" w:rsidP="003005EF">
      <w:pPr>
        <w:pStyle w:val="BodyTextIndent"/>
        <w:widowControl w:val="0"/>
        <w:numPr>
          <w:ilvl w:val="3"/>
          <w:numId w:val="2"/>
        </w:numPr>
      </w:pPr>
      <w:r>
        <w:t>“Like angels”</w:t>
      </w:r>
    </w:p>
    <w:p w:rsidR="0009731B" w:rsidRDefault="0009731B" w:rsidP="003005EF">
      <w:pPr>
        <w:pStyle w:val="BodyTextIndent"/>
        <w:widowControl w:val="0"/>
        <w:numPr>
          <w:ilvl w:val="4"/>
          <w:numId w:val="2"/>
        </w:numPr>
      </w:pPr>
      <w:r>
        <w:t>No death</w:t>
      </w:r>
    </w:p>
    <w:p w:rsidR="0009731B" w:rsidRPr="00522F84" w:rsidRDefault="0009731B" w:rsidP="003005EF">
      <w:pPr>
        <w:pStyle w:val="BodyTextIndent"/>
        <w:widowControl w:val="0"/>
        <w:numPr>
          <w:ilvl w:val="4"/>
          <w:numId w:val="2"/>
        </w:numPr>
      </w:pPr>
      <w:r>
        <w:t>No marriage</w:t>
      </w:r>
    </w:p>
    <w:p w:rsidR="00AF29CE" w:rsidRDefault="00AF29CE" w:rsidP="003005EF">
      <w:pPr>
        <w:pStyle w:val="BodyTextIndent"/>
        <w:widowControl w:val="0"/>
        <w:numPr>
          <w:ilvl w:val="4"/>
          <w:numId w:val="2"/>
        </w:numPr>
      </w:pPr>
      <w:r>
        <w:t>Not angels, though many think this</w:t>
      </w:r>
    </w:p>
    <w:p w:rsidR="0009731B" w:rsidRDefault="0009731B" w:rsidP="003005EF">
      <w:pPr>
        <w:pStyle w:val="BodyTextIndent"/>
        <w:widowControl w:val="0"/>
        <w:numPr>
          <w:ilvl w:val="5"/>
          <w:numId w:val="2"/>
        </w:numPr>
      </w:pPr>
      <w:r>
        <w:t>e.g. we will have bodies, they not</w:t>
      </w:r>
    </w:p>
    <w:p w:rsidR="0009731B" w:rsidRDefault="00AB05B9" w:rsidP="003005EF">
      <w:pPr>
        <w:pStyle w:val="BodyTextIndent"/>
        <w:widowControl w:val="0"/>
        <w:numPr>
          <w:ilvl w:val="1"/>
          <w:numId w:val="2"/>
        </w:numPr>
      </w:pPr>
      <w:r>
        <w:t>Our Questions about What Heaven Will Be Like</w:t>
      </w:r>
    </w:p>
    <w:p w:rsidR="0009731B" w:rsidRDefault="0009731B" w:rsidP="003005EF">
      <w:pPr>
        <w:pStyle w:val="BodyTextIndent"/>
        <w:widowControl w:val="0"/>
        <w:numPr>
          <w:ilvl w:val="2"/>
          <w:numId w:val="2"/>
        </w:numPr>
      </w:pPr>
      <w:r>
        <w:t>Who are those who would rob us of heaven?</w:t>
      </w:r>
    </w:p>
    <w:p w:rsidR="0009731B" w:rsidRDefault="0009731B" w:rsidP="003005EF">
      <w:pPr>
        <w:pStyle w:val="BodyTextIndent"/>
        <w:widowControl w:val="0"/>
        <w:numPr>
          <w:ilvl w:val="3"/>
          <w:numId w:val="2"/>
        </w:numPr>
      </w:pPr>
      <w:r>
        <w:t>Rationalists</w:t>
      </w:r>
    </w:p>
    <w:p w:rsidR="0009731B" w:rsidRDefault="0009731B" w:rsidP="003005EF">
      <w:pPr>
        <w:pStyle w:val="BodyTextIndent"/>
        <w:widowControl w:val="0"/>
        <w:numPr>
          <w:ilvl w:val="3"/>
          <w:numId w:val="2"/>
        </w:numPr>
      </w:pPr>
      <w:r>
        <w:t>So-called Friends</w:t>
      </w:r>
    </w:p>
    <w:p w:rsidR="0009731B" w:rsidRDefault="0009731B" w:rsidP="003005EF">
      <w:pPr>
        <w:pStyle w:val="BodyTextIndent"/>
        <w:widowControl w:val="0"/>
        <w:numPr>
          <w:ilvl w:val="3"/>
          <w:numId w:val="2"/>
        </w:numPr>
      </w:pPr>
      <w:r>
        <w:t>We ourselves?</w:t>
      </w:r>
    </w:p>
    <w:p w:rsidR="00AB05B9" w:rsidRDefault="00AB05B9" w:rsidP="003005EF">
      <w:pPr>
        <w:pStyle w:val="BodyTextIndent"/>
        <w:widowControl w:val="0"/>
        <w:numPr>
          <w:ilvl w:val="3"/>
          <w:numId w:val="2"/>
        </w:numPr>
      </w:pPr>
      <w:r>
        <w:t>People who like to say all kinds of blasphemous things about heaven</w:t>
      </w:r>
    </w:p>
    <w:p w:rsidR="0009731B" w:rsidRDefault="0009731B" w:rsidP="003005EF">
      <w:pPr>
        <w:pStyle w:val="BodyTextIndent"/>
        <w:widowControl w:val="0"/>
        <w:numPr>
          <w:ilvl w:val="2"/>
          <w:numId w:val="2"/>
        </w:numPr>
      </w:pPr>
      <w:r>
        <w:t>Jesus says we must be willing to let God be God</w:t>
      </w:r>
    </w:p>
    <w:p w:rsidR="0009731B" w:rsidRDefault="0009731B" w:rsidP="003005EF">
      <w:pPr>
        <w:pStyle w:val="BodyTextIndent"/>
        <w:widowControl w:val="0"/>
        <w:numPr>
          <w:ilvl w:val="3"/>
          <w:numId w:val="2"/>
        </w:numPr>
      </w:pPr>
      <w:r>
        <w:t>“I don’t see how…”</w:t>
      </w:r>
    </w:p>
    <w:p w:rsidR="0009731B" w:rsidRDefault="0009731B" w:rsidP="003005EF">
      <w:pPr>
        <w:pStyle w:val="BodyTextIndent"/>
        <w:widowControl w:val="0"/>
        <w:numPr>
          <w:ilvl w:val="3"/>
          <w:numId w:val="2"/>
        </w:numPr>
      </w:pPr>
      <w:r>
        <w:t>“I don’t want to go to heaven if…”</w:t>
      </w:r>
    </w:p>
    <w:p w:rsidR="0009731B" w:rsidRDefault="004C0B30" w:rsidP="003005EF">
      <w:pPr>
        <w:pStyle w:val="BodyTextIndent"/>
        <w:widowControl w:val="0"/>
        <w:numPr>
          <w:ilvl w:val="2"/>
          <w:numId w:val="2"/>
        </w:numPr>
      </w:pPr>
      <w:r>
        <w:t xml:space="preserve">Jesus could tell us things about heaven </w:t>
      </w:r>
    </w:p>
    <w:p w:rsidR="004C0B30" w:rsidRDefault="004C0B30" w:rsidP="003005EF">
      <w:pPr>
        <w:pStyle w:val="BodyTextIndent"/>
        <w:widowControl w:val="0"/>
        <w:numPr>
          <w:ilvl w:val="3"/>
          <w:numId w:val="2"/>
        </w:numPr>
      </w:pPr>
      <w:r>
        <w:t>that you and I can’t say; we don’t have that information</w:t>
      </w:r>
    </w:p>
    <w:p w:rsidR="004C0B30" w:rsidRDefault="004C0B30" w:rsidP="003005EF">
      <w:pPr>
        <w:pStyle w:val="BodyTextIndent"/>
        <w:widowControl w:val="0"/>
        <w:numPr>
          <w:ilvl w:val="3"/>
          <w:numId w:val="2"/>
        </w:numPr>
      </w:pPr>
      <w:r>
        <w:t>but he did because he was from heaven!</w:t>
      </w:r>
    </w:p>
    <w:p w:rsidR="004C0B30" w:rsidRDefault="004C0B30" w:rsidP="003005EF">
      <w:pPr>
        <w:pStyle w:val="BodyTextIndent"/>
        <w:widowControl w:val="0"/>
        <w:numPr>
          <w:ilvl w:val="2"/>
          <w:numId w:val="2"/>
        </w:numPr>
      </w:pPr>
      <w:r>
        <w:t xml:space="preserve">Jesus takes us beyond the final judgment and speaks of God’s </w:t>
      </w:r>
      <w:r>
        <w:lastRenderedPageBreak/>
        <w:t>Children</w:t>
      </w:r>
    </w:p>
    <w:p w:rsidR="004C0B30" w:rsidRDefault="004C0B30" w:rsidP="003005EF">
      <w:pPr>
        <w:pStyle w:val="BodyTextIndent"/>
        <w:widowControl w:val="0"/>
        <w:numPr>
          <w:ilvl w:val="3"/>
          <w:numId w:val="2"/>
        </w:numPr>
      </w:pPr>
      <w:r>
        <w:t>The judgment holds no fear for God’s children</w:t>
      </w:r>
    </w:p>
    <w:p w:rsidR="004C0B30" w:rsidRDefault="004C0B30" w:rsidP="003005EF">
      <w:pPr>
        <w:pStyle w:val="BodyTextIndent"/>
        <w:widowControl w:val="0"/>
        <w:numPr>
          <w:ilvl w:val="3"/>
          <w:numId w:val="2"/>
        </w:numPr>
      </w:pPr>
      <w:r>
        <w:t>Only the expectation of life</w:t>
      </w:r>
    </w:p>
    <w:p w:rsidR="004C0B30" w:rsidRDefault="004C0B30" w:rsidP="003005EF">
      <w:pPr>
        <w:pStyle w:val="BodyTextIndent"/>
        <w:widowControl w:val="0"/>
        <w:numPr>
          <w:ilvl w:val="2"/>
          <w:numId w:val="2"/>
        </w:numPr>
      </w:pPr>
      <w:r>
        <w:t>Our joy in this new life</w:t>
      </w:r>
    </w:p>
    <w:p w:rsidR="005005A8" w:rsidRDefault="005005A8" w:rsidP="003005EF">
      <w:pPr>
        <w:pStyle w:val="BodyTextIndent"/>
        <w:widowControl w:val="0"/>
        <w:numPr>
          <w:ilvl w:val="3"/>
          <w:numId w:val="2"/>
        </w:numPr>
      </w:pPr>
      <w:r>
        <w:t>Like angels</w:t>
      </w:r>
    </w:p>
    <w:p w:rsidR="005005A8" w:rsidRDefault="005005A8" w:rsidP="003005EF">
      <w:pPr>
        <w:pStyle w:val="BodyTextIndent"/>
        <w:widowControl w:val="0"/>
        <w:numPr>
          <w:ilvl w:val="4"/>
          <w:numId w:val="2"/>
        </w:numPr>
      </w:pPr>
      <w:r>
        <w:t>Not angels, but like them</w:t>
      </w:r>
    </w:p>
    <w:p w:rsidR="004C0B30" w:rsidRDefault="004C0B30" w:rsidP="003005EF">
      <w:pPr>
        <w:pStyle w:val="BodyTextIndent"/>
        <w:widowControl w:val="0"/>
        <w:numPr>
          <w:ilvl w:val="3"/>
          <w:numId w:val="2"/>
        </w:numPr>
      </w:pPr>
      <w:r>
        <w:t>No death</w:t>
      </w:r>
    </w:p>
    <w:p w:rsidR="004C0B30" w:rsidRDefault="004C0B30" w:rsidP="003005EF">
      <w:pPr>
        <w:pStyle w:val="BodyTextIndent"/>
        <w:widowControl w:val="0"/>
        <w:numPr>
          <w:ilvl w:val="4"/>
          <w:numId w:val="2"/>
        </w:numPr>
      </w:pPr>
      <w:r>
        <w:t>remember being 19 years old with life before you?</w:t>
      </w:r>
    </w:p>
    <w:p w:rsidR="005005A8" w:rsidRDefault="005005A8" w:rsidP="003005EF">
      <w:pPr>
        <w:pStyle w:val="BodyTextIndent"/>
        <w:widowControl w:val="0"/>
        <w:numPr>
          <w:ilvl w:val="3"/>
          <w:numId w:val="2"/>
        </w:numPr>
      </w:pPr>
      <w:r>
        <w:t>No marriage</w:t>
      </w:r>
    </w:p>
    <w:p w:rsidR="005005A8" w:rsidRDefault="005005A8" w:rsidP="003005EF">
      <w:pPr>
        <w:pStyle w:val="BodyTextIndent"/>
        <w:widowControl w:val="0"/>
        <w:numPr>
          <w:ilvl w:val="3"/>
          <w:numId w:val="2"/>
        </w:numPr>
      </w:pPr>
      <w:r>
        <w:t>Brings up questions of what heaven will be like</w:t>
      </w:r>
    </w:p>
    <w:p w:rsidR="005005A8" w:rsidRDefault="005005A8" w:rsidP="003005EF">
      <w:pPr>
        <w:pStyle w:val="BodyTextIndent"/>
        <w:widowControl w:val="0"/>
        <w:numPr>
          <w:ilvl w:val="4"/>
          <w:numId w:val="2"/>
        </w:numPr>
      </w:pPr>
      <w:r>
        <w:t>Remember that everything that is bad in this world was not the Father’s intention, but his children’s choice</w:t>
      </w:r>
    </w:p>
    <w:p w:rsidR="005005A8" w:rsidRDefault="005005A8" w:rsidP="003005EF">
      <w:pPr>
        <w:pStyle w:val="BodyTextIndent"/>
        <w:widowControl w:val="0"/>
        <w:numPr>
          <w:ilvl w:val="4"/>
          <w:numId w:val="2"/>
        </w:numPr>
      </w:pPr>
      <w:r>
        <w:t>Our questions are not bad when asked innocently</w:t>
      </w:r>
    </w:p>
    <w:p w:rsidR="005005A8" w:rsidRDefault="005005A8" w:rsidP="003005EF">
      <w:pPr>
        <w:pStyle w:val="BodyTextIndent"/>
        <w:widowControl w:val="0"/>
        <w:numPr>
          <w:ilvl w:val="4"/>
          <w:numId w:val="2"/>
        </w:numPr>
      </w:pPr>
      <w:r>
        <w:t>Our questions are bad when asked, “Well I don’t see how…” or “If it’s that way, I don’t want to be there…”</w:t>
      </w:r>
    </w:p>
    <w:p w:rsidR="005005A8" w:rsidRDefault="00AB05B9" w:rsidP="003005EF">
      <w:pPr>
        <w:pStyle w:val="BodyTextIndent"/>
        <w:widowControl w:val="0"/>
        <w:numPr>
          <w:ilvl w:val="0"/>
          <w:numId w:val="2"/>
        </w:numPr>
      </w:pPr>
      <w:r>
        <w:t>That There Is a Resurrection</w:t>
      </w:r>
    </w:p>
    <w:p w:rsidR="00AB05B9" w:rsidRDefault="00AB05B9" w:rsidP="003005EF">
      <w:pPr>
        <w:pStyle w:val="BodyTextIndent"/>
        <w:widowControl w:val="0"/>
        <w:numPr>
          <w:ilvl w:val="1"/>
          <w:numId w:val="2"/>
        </w:numPr>
      </w:pPr>
      <w:r>
        <w:t>Jesus has confounded their mockery of heaven’s nature</w:t>
      </w:r>
    </w:p>
    <w:p w:rsidR="00AB05B9" w:rsidRDefault="00AB05B9" w:rsidP="003005EF">
      <w:pPr>
        <w:pStyle w:val="BodyTextIndent"/>
        <w:widowControl w:val="0"/>
        <w:numPr>
          <w:ilvl w:val="1"/>
          <w:numId w:val="2"/>
        </w:numPr>
      </w:pPr>
      <w:r>
        <w:t>Now he attacks their deeply held erroneous conviction</w:t>
      </w:r>
    </w:p>
    <w:p w:rsidR="00EA02F8" w:rsidRDefault="00EA02F8" w:rsidP="003005EF">
      <w:pPr>
        <w:pStyle w:val="BodyTextIndent"/>
        <w:widowControl w:val="0"/>
        <w:numPr>
          <w:ilvl w:val="2"/>
          <w:numId w:val="2"/>
        </w:numPr>
      </w:pPr>
      <w:r>
        <w:t xml:space="preserve">Jesus has spoken of eternity often, </w:t>
      </w:r>
    </w:p>
    <w:p w:rsidR="00EA02F8" w:rsidRDefault="00EA02F8" w:rsidP="003005EF">
      <w:pPr>
        <w:pStyle w:val="BodyTextIndent"/>
        <w:widowControl w:val="0"/>
        <w:numPr>
          <w:ilvl w:val="3"/>
          <w:numId w:val="2"/>
        </w:numPr>
      </w:pPr>
      <w:r>
        <w:t>Indeed, being from heaven, he has unique authority on this</w:t>
      </w:r>
    </w:p>
    <w:p w:rsidR="00EA02F8" w:rsidRDefault="00EA02F8" w:rsidP="003005EF">
      <w:pPr>
        <w:pStyle w:val="BodyTextIndent"/>
        <w:widowControl w:val="0"/>
        <w:numPr>
          <w:ilvl w:val="3"/>
          <w:numId w:val="2"/>
        </w:numPr>
      </w:pPr>
      <w:r>
        <w:t>but will meet them on their ground</w:t>
      </w:r>
    </w:p>
    <w:p w:rsidR="00AB05B9" w:rsidRDefault="00EA02F8" w:rsidP="003005EF">
      <w:pPr>
        <w:pStyle w:val="BodyTextIndent"/>
        <w:widowControl w:val="0"/>
        <w:numPr>
          <w:ilvl w:val="2"/>
          <w:numId w:val="2"/>
        </w:numPr>
      </w:pPr>
      <w:r>
        <w:t>He goes to their authority: Moses</w:t>
      </w:r>
    </w:p>
    <w:p w:rsidR="00EA02F8" w:rsidRDefault="00EA02F8" w:rsidP="003005EF">
      <w:pPr>
        <w:pStyle w:val="BodyTextIndent"/>
        <w:widowControl w:val="0"/>
        <w:numPr>
          <w:ilvl w:val="3"/>
          <w:numId w:val="2"/>
        </w:numPr>
      </w:pPr>
      <w:r>
        <w:t>He proves from “Moses”, from the very calling of Moses, that the resurrection is the teaching of the whole Bible</w:t>
      </w:r>
    </w:p>
    <w:p w:rsidR="00EA02F8" w:rsidRDefault="00EA02F8" w:rsidP="003005EF">
      <w:pPr>
        <w:pStyle w:val="BodyTextIndent"/>
        <w:widowControl w:val="0"/>
        <w:numPr>
          <w:ilvl w:val="3"/>
          <w:numId w:val="2"/>
        </w:numPr>
      </w:pPr>
      <w:r>
        <w:t>Neither in preceding verses nor these does he try to prove the resurrection, but simply states it as true.</w:t>
      </w:r>
    </w:p>
    <w:p w:rsidR="00EA02F8" w:rsidRDefault="00EA02F8" w:rsidP="003005EF">
      <w:pPr>
        <w:pStyle w:val="BodyTextIndent"/>
        <w:widowControl w:val="0"/>
        <w:numPr>
          <w:ilvl w:val="3"/>
          <w:numId w:val="2"/>
        </w:numPr>
      </w:pPr>
      <w:r>
        <w:t>Explaining the passage</w:t>
      </w:r>
    </w:p>
    <w:p w:rsidR="00EA02F8" w:rsidRDefault="00EA02F8" w:rsidP="003005EF">
      <w:pPr>
        <w:pStyle w:val="BodyTextIndent"/>
        <w:widowControl w:val="0"/>
        <w:numPr>
          <w:ilvl w:val="4"/>
          <w:numId w:val="2"/>
        </w:numPr>
      </w:pPr>
      <w:r>
        <w:t>Not that God was their God, but is.</w:t>
      </w:r>
    </w:p>
    <w:p w:rsidR="00EA02F8" w:rsidRDefault="00EA02F8" w:rsidP="003005EF">
      <w:pPr>
        <w:pStyle w:val="BodyTextIndent"/>
        <w:widowControl w:val="0"/>
        <w:numPr>
          <w:ilvl w:val="4"/>
          <w:numId w:val="2"/>
        </w:numPr>
      </w:pPr>
      <w:r>
        <w:t>All are alive, the soul immortal</w:t>
      </w:r>
    </w:p>
    <w:p w:rsidR="00EA02F8" w:rsidRDefault="00EA02F8" w:rsidP="003005EF">
      <w:pPr>
        <w:pStyle w:val="BodyTextIndent"/>
        <w:widowControl w:val="0"/>
        <w:numPr>
          <w:ilvl w:val="3"/>
          <w:numId w:val="2"/>
        </w:numPr>
      </w:pPr>
      <w:r>
        <w:t>Note how like Jesus’ opening of ministry this is: (Lk 4:1ff)</w:t>
      </w:r>
    </w:p>
    <w:p w:rsidR="00EA02F8" w:rsidRDefault="00EA02F8" w:rsidP="003005EF">
      <w:pPr>
        <w:pStyle w:val="BodyTextIndent"/>
        <w:widowControl w:val="0"/>
        <w:numPr>
          <w:ilvl w:val="4"/>
          <w:numId w:val="2"/>
        </w:numPr>
      </w:pPr>
      <w:r>
        <w:t>Scripture satanically twisted</w:t>
      </w:r>
    </w:p>
    <w:p w:rsidR="00EA02F8" w:rsidRDefault="00EA02F8" w:rsidP="003005EF">
      <w:pPr>
        <w:pStyle w:val="BodyTextIndent"/>
        <w:widowControl w:val="0"/>
        <w:numPr>
          <w:ilvl w:val="4"/>
          <w:numId w:val="2"/>
        </w:numPr>
      </w:pPr>
      <w:r>
        <w:t>Jesus bests them with Scripture</w:t>
      </w:r>
    </w:p>
    <w:p w:rsidR="00EA02F8" w:rsidRDefault="00EA02F8" w:rsidP="003005EF">
      <w:pPr>
        <w:pStyle w:val="BodyTextIndent"/>
        <w:widowControl w:val="0"/>
        <w:numPr>
          <w:ilvl w:val="1"/>
          <w:numId w:val="2"/>
        </w:numPr>
      </w:pPr>
      <w:r>
        <w:t>For Us</w:t>
      </w:r>
    </w:p>
    <w:p w:rsidR="00EA02F8" w:rsidRDefault="00EA02F8" w:rsidP="003005EF">
      <w:pPr>
        <w:pStyle w:val="BodyTextIndent"/>
        <w:widowControl w:val="0"/>
        <w:numPr>
          <w:ilvl w:val="2"/>
          <w:numId w:val="2"/>
        </w:numPr>
      </w:pPr>
      <w:r>
        <w:t>Such consistency, from Genesis to Revelation heartens us</w:t>
      </w:r>
    </w:p>
    <w:p w:rsidR="00EA02F8" w:rsidRDefault="00EA02F8" w:rsidP="003005EF">
      <w:pPr>
        <w:pStyle w:val="BodyTextIndent"/>
        <w:widowControl w:val="0"/>
        <w:numPr>
          <w:ilvl w:val="2"/>
          <w:numId w:val="2"/>
        </w:numPr>
      </w:pPr>
      <w:r>
        <w:t xml:space="preserve">Knowing God’s </w:t>
      </w:r>
      <w:r w:rsidR="008A10E0">
        <w:t>Word gives truth, combats truth, brings joy to our hearts</w:t>
      </w:r>
    </w:p>
    <w:p w:rsidR="008A10E0" w:rsidRDefault="008A10E0" w:rsidP="003005EF">
      <w:pPr>
        <w:pStyle w:val="BodyTextIndent"/>
        <w:widowControl w:val="0"/>
        <w:numPr>
          <w:ilvl w:val="2"/>
          <w:numId w:val="2"/>
        </w:numPr>
      </w:pPr>
      <w:r>
        <w:t>Our need to hunger for Scriptures and to humbly take them at their face value (Isaiah 66:2)</w:t>
      </w:r>
    </w:p>
    <w:p w:rsidR="008A3279" w:rsidRPr="00522F84" w:rsidRDefault="008A3279" w:rsidP="003005EF">
      <w:pPr>
        <w:widowControl w:val="0"/>
      </w:pPr>
    </w:p>
    <w:p w:rsidR="00F81295" w:rsidRDefault="00F81295" w:rsidP="003005EF">
      <w:pPr>
        <w:pStyle w:val="BodyTextIndent"/>
        <w:widowControl w:val="0"/>
        <w:ind w:left="0"/>
        <w:sectPr w:rsidR="00F81295" w:rsidSect="005B3996">
          <w:pgSz w:w="15840" w:h="12240" w:orient="landscape" w:code="1"/>
          <w:pgMar w:top="737" w:right="737" w:bottom="737" w:left="737" w:header="709" w:footer="709" w:gutter="0"/>
          <w:cols w:num="2" w:space="708"/>
          <w:docGrid w:linePitch="360"/>
        </w:sectPr>
      </w:pPr>
    </w:p>
    <w:p w:rsidR="00F81295" w:rsidRDefault="00F81295" w:rsidP="003005EF">
      <w:pPr>
        <w:pStyle w:val="BodyTextIndent"/>
        <w:widowControl w:val="0"/>
        <w:ind w:left="0"/>
      </w:pPr>
      <w:r w:rsidRPr="00F81295">
        <w:rPr>
          <w:b/>
        </w:rPr>
        <w:lastRenderedPageBreak/>
        <w:t>Luke 20:27-38;</w:t>
      </w:r>
      <w:r>
        <w:t xml:space="preserve"> Isaiah 65:17-25; Rev. 22:1-5</w:t>
      </w:r>
      <w:r>
        <w:tab/>
      </w:r>
      <w:r>
        <w:tab/>
      </w:r>
      <w:r>
        <w:tab/>
        <w:t>11/15/19</w:t>
      </w:r>
    </w:p>
    <w:p w:rsidR="007F62BC" w:rsidRPr="007F62BC" w:rsidRDefault="00D34407" w:rsidP="007F62BC">
      <w:pPr>
        <w:pStyle w:val="BodyTextIndent"/>
        <w:widowControl w:val="0"/>
        <w:ind w:left="0"/>
        <w:jc w:val="center"/>
        <w:rPr>
          <w:b/>
          <w:smallCaps/>
        </w:rPr>
      </w:pPr>
      <w:bookmarkStart w:id="0" w:name="_GoBack"/>
      <w:r>
        <w:rPr>
          <w:b/>
          <w:smallCaps/>
        </w:rPr>
        <w:t xml:space="preserve">THEME: </w:t>
      </w:r>
      <w:r w:rsidR="007F62BC" w:rsidRPr="007F62BC">
        <w:rPr>
          <w:b/>
          <w:smallCaps/>
        </w:rPr>
        <w:t>Jesus Defends Our Greatest Joy</w:t>
      </w:r>
      <w:r>
        <w:rPr>
          <w:b/>
          <w:smallCaps/>
        </w:rPr>
        <w:br/>
      </w:r>
      <w:r w:rsidR="007F62BC" w:rsidRPr="007F62BC">
        <w:rPr>
          <w:b/>
          <w:smallCaps/>
        </w:rPr>
        <w:t>OR</w:t>
      </w:r>
      <w:r>
        <w:rPr>
          <w:b/>
          <w:smallCaps/>
        </w:rPr>
        <w:t xml:space="preserve">: </w:t>
      </w:r>
      <w:r w:rsidR="007F62BC" w:rsidRPr="007F62BC">
        <w:rPr>
          <w:b/>
          <w:smallCaps/>
        </w:rPr>
        <w:t>Sending Pumpkin Smashers Packing</w:t>
      </w:r>
    </w:p>
    <w:p w:rsidR="008A3279" w:rsidRDefault="008E4DDE" w:rsidP="003005EF">
      <w:pPr>
        <w:pStyle w:val="BodyTextIndent"/>
        <w:widowControl w:val="0"/>
        <w:ind w:left="0"/>
      </w:pPr>
      <w:r>
        <w:tab/>
        <w:t>Pumpkin smashers – that’s what they were.</w:t>
      </w:r>
    </w:p>
    <w:p w:rsidR="008E4DDE" w:rsidRDefault="008E4DDE" w:rsidP="003005EF">
      <w:pPr>
        <w:pStyle w:val="BodyTextIndent"/>
        <w:widowControl w:val="0"/>
        <w:ind w:left="0"/>
      </w:pPr>
      <w:r>
        <w:tab/>
        <w:t xml:space="preserve">I grew up in a </w:t>
      </w:r>
      <w:r w:rsidR="008A61E4">
        <w:t xml:space="preserve">small </w:t>
      </w:r>
      <w:r>
        <w:t>town</w:t>
      </w:r>
      <w:r w:rsidR="007F62BC">
        <w:t>.  Our</w:t>
      </w:r>
      <w:r>
        <w:t xml:space="preserve"> parents </w:t>
      </w:r>
      <w:r w:rsidR="00233E0E">
        <w:t>gave</w:t>
      </w:r>
      <w:r w:rsidR="005748EF">
        <w:t xml:space="preserve"> </w:t>
      </w:r>
      <w:r w:rsidR="008A61E4">
        <w:t xml:space="preserve">my brother and my sister </w:t>
      </w:r>
      <w:r w:rsidR="00233E0E">
        <w:t xml:space="preserve">and me a </w:t>
      </w:r>
      <w:r w:rsidR="008A61E4">
        <w:t xml:space="preserve">safe, sheltered, </w:t>
      </w:r>
      <w:r w:rsidR="005748EF">
        <w:t>and somewhat naïve</w:t>
      </w:r>
      <w:r w:rsidR="00233E0E">
        <w:t xml:space="preserve"> childhood</w:t>
      </w:r>
      <w:r w:rsidR="005748EF">
        <w:t>.  It was good</w:t>
      </w:r>
      <w:r w:rsidR="008A61E4">
        <w:t>, very good</w:t>
      </w:r>
      <w:r w:rsidR="005748EF">
        <w:t>.  But sooner or later every child run</w:t>
      </w:r>
      <w:r w:rsidR="00233E0E">
        <w:t>s</w:t>
      </w:r>
      <w:r w:rsidR="005748EF">
        <w:t xml:space="preserve"> up against the </w:t>
      </w:r>
      <w:r w:rsidR="008A61E4">
        <w:t xml:space="preserve">cold, </w:t>
      </w:r>
      <w:r w:rsidR="008C2F17">
        <w:t>cruel</w:t>
      </w:r>
      <w:r w:rsidR="008A61E4">
        <w:t xml:space="preserve"> </w:t>
      </w:r>
      <w:r w:rsidR="005748EF">
        <w:t>world</w:t>
      </w:r>
      <w:r w:rsidR="008A61E4">
        <w:t xml:space="preserve">. </w:t>
      </w:r>
      <w:r w:rsidR="005748EF">
        <w:t xml:space="preserve"> </w:t>
      </w:r>
      <w:r w:rsidR="00D34407">
        <w:t>For me, o</w:t>
      </w:r>
      <w:r w:rsidR="005748EF">
        <w:t>ne of those</w:t>
      </w:r>
      <w:r w:rsidR="008A61E4">
        <w:t xml:space="preserve"> times was a certain Halloween</w:t>
      </w:r>
      <w:r w:rsidR="00D34407">
        <w:t xml:space="preserve"> when I was 8 or 10 years old</w:t>
      </w:r>
      <w:r w:rsidR="008C2F17">
        <w:t>.  M</w:t>
      </w:r>
      <w:r w:rsidR="005748EF">
        <w:t>y dad came in the house and said, “Well, they smashed the</w:t>
      </w:r>
      <w:r w:rsidR="00AB05B9">
        <w:t xml:space="preserve"> jack-o-lanterns</w:t>
      </w:r>
      <w:r w:rsidR="005748EF">
        <w:t xml:space="preserve">.”  </w:t>
      </w:r>
      <w:r w:rsidR="00FD0A59">
        <w:t>Immediately</w:t>
      </w:r>
      <w:r w:rsidR="005748EF">
        <w:t xml:space="preserve">, I went out front where we </w:t>
      </w:r>
      <w:r w:rsidR="008A61E4">
        <w:t>had</w:t>
      </w:r>
      <w:r w:rsidR="008C2F17">
        <w:t xml:space="preserve"> put two home-</w:t>
      </w:r>
      <w:r w:rsidR="005748EF">
        <w:t xml:space="preserve">carved </w:t>
      </w:r>
      <w:r w:rsidR="00AB05B9">
        <w:t>jack-o-lanterns</w:t>
      </w:r>
      <w:r w:rsidR="005748EF">
        <w:t xml:space="preserve">, and </w:t>
      </w:r>
      <w:r w:rsidR="00FD0A59">
        <w:t xml:space="preserve">they were </w:t>
      </w:r>
      <w:r w:rsidR="005748EF">
        <w:t xml:space="preserve">just bits and pieces and mush.  </w:t>
      </w:r>
      <w:r w:rsidR="00302C05">
        <w:t xml:space="preserve">Who would do that?  </w:t>
      </w:r>
      <w:r w:rsidR="005748EF">
        <w:t xml:space="preserve">That pumpkin my mom and I had spent </w:t>
      </w:r>
      <w:r w:rsidR="006E3994">
        <w:t>an afternoon</w:t>
      </w:r>
      <w:r w:rsidR="005748EF">
        <w:t xml:space="preserve"> carving just a day or two ago</w:t>
      </w:r>
      <w:r w:rsidR="00AB05B9">
        <w:t>—all that time</w:t>
      </w:r>
      <w:r w:rsidR="008C2F17">
        <w:t>, all that</w:t>
      </w:r>
      <w:r w:rsidR="00AB05B9">
        <w:t xml:space="preserve"> happiness—</w:t>
      </w:r>
      <w:r w:rsidR="008A61E4">
        <w:t>smashed</w:t>
      </w:r>
      <w:r w:rsidR="00302C05">
        <w:t>.  Why do that?</w:t>
      </w:r>
    </w:p>
    <w:p w:rsidR="008A10E0" w:rsidRDefault="005748EF" w:rsidP="003005EF">
      <w:pPr>
        <w:pStyle w:val="BodyTextIndent"/>
        <w:widowControl w:val="0"/>
        <w:ind w:left="0"/>
      </w:pPr>
      <w:r>
        <w:tab/>
        <w:t>Pumpkin smashers, that’s what they were</w:t>
      </w:r>
      <w:r w:rsidR="006E3994">
        <w:t>, e</w:t>
      </w:r>
      <w:r>
        <w:t xml:space="preserve">xcept they </w:t>
      </w:r>
      <w:r w:rsidR="00FD0A59">
        <w:t xml:space="preserve">were </w:t>
      </w:r>
      <w:r>
        <w:t xml:space="preserve">called Sadducees.  </w:t>
      </w:r>
      <w:r w:rsidR="008A61E4">
        <w:t>Sadducees, the rationalists of their day, who felt nothing but contempt for people who believed in heaven and hell, a</w:t>
      </w:r>
      <w:r w:rsidR="0036146C">
        <w:t>nd</w:t>
      </w:r>
      <w:r w:rsidR="008A61E4">
        <w:t xml:space="preserve"> life after death.</w:t>
      </w:r>
      <w:r w:rsidR="000972DF">
        <w:t xml:space="preserve"> </w:t>
      </w:r>
      <w:r w:rsidR="0036146C">
        <w:t xml:space="preserve"> “Thinking people don’t believe that stuff </w:t>
      </w:r>
      <w:r w:rsidR="00FB78F4">
        <w:t>anymore</w:t>
      </w:r>
      <w:r w:rsidR="0036146C">
        <w:t xml:space="preserve">,” they said.  “Old superstitions made up by people who can’t deal with </w:t>
      </w:r>
      <w:r w:rsidR="004F63E2">
        <w:t>real</w:t>
      </w:r>
      <w:r w:rsidR="0036146C">
        <w:t xml:space="preserve"> life,” they said.  </w:t>
      </w:r>
      <w:r w:rsidR="00FD0A59">
        <w:t>N</w:t>
      </w:r>
      <w:r w:rsidR="0036146C">
        <w:t>ot content with their own conceited</w:t>
      </w:r>
      <w:r w:rsidR="0058176C">
        <w:t xml:space="preserve"> thinking</w:t>
      </w:r>
      <w:r w:rsidR="0036146C">
        <w:t xml:space="preserve">, they </w:t>
      </w:r>
      <w:r w:rsidR="006E3994">
        <w:t xml:space="preserve">enjoyed smashing </w:t>
      </w:r>
      <w:r w:rsidR="00710700">
        <w:t xml:space="preserve">what </w:t>
      </w:r>
      <w:r w:rsidR="0036146C">
        <w:t>other people</w:t>
      </w:r>
      <w:r w:rsidR="00710700">
        <w:t xml:space="preserve"> held near and dear.  And so they came to Jesus with </w:t>
      </w:r>
      <w:r w:rsidR="006E3994">
        <w:t xml:space="preserve">a </w:t>
      </w:r>
      <w:r w:rsidR="00710700">
        <w:t>question</w:t>
      </w:r>
      <w:r w:rsidR="006E3994">
        <w:t xml:space="preserve"> questioning a truth dear to many hearts</w:t>
      </w:r>
      <w:r w:rsidR="00710700">
        <w:t>.</w:t>
      </w:r>
    </w:p>
    <w:p w:rsidR="008A10E0" w:rsidRDefault="008A10E0" w:rsidP="003005EF">
      <w:pPr>
        <w:pStyle w:val="BodyTextIndent"/>
        <w:widowControl w:val="0"/>
        <w:ind w:left="0"/>
      </w:pPr>
      <w:r>
        <w:tab/>
        <w:t>Pumpkin smashers, that</w:t>
      </w:r>
      <w:r w:rsidR="00302C05">
        <w:t>’s</w:t>
      </w:r>
      <w:r>
        <w:t xml:space="preserve"> what they are.  I can </w:t>
      </w:r>
      <w:r w:rsidR="00FD0A59">
        <w:t xml:space="preserve">tell you where to find them.  </w:t>
      </w:r>
      <w:r>
        <w:t xml:space="preserve">People who, not content with their own godless </w:t>
      </w:r>
      <w:r w:rsidR="00FD0A59">
        <w:t>perspective on</w:t>
      </w:r>
      <w:r>
        <w:t xml:space="preserve"> life, take great joy in </w:t>
      </w:r>
      <w:r w:rsidR="00C64C57">
        <w:t xml:space="preserve">shaking </w:t>
      </w:r>
      <w:r>
        <w:t xml:space="preserve">other people’s faith in God.  They take joy in creating doubt, in </w:t>
      </w:r>
      <w:r w:rsidR="00711C65">
        <w:t>rattling</w:t>
      </w:r>
      <w:r>
        <w:t xml:space="preserve"> foundations.  They </w:t>
      </w:r>
      <w:r w:rsidR="004F63E2">
        <w:t>ask</w:t>
      </w:r>
      <w:r>
        <w:t xml:space="preserve"> clever questions to make you say</w:t>
      </w:r>
      <w:r w:rsidR="004F63E2">
        <w:t xml:space="preserve"> in the quietness of your own heart</w:t>
      </w:r>
      <w:r>
        <w:t>, “</w:t>
      </w:r>
      <w:r w:rsidR="00C64C57">
        <w:t>Maybe…</w:t>
      </w:r>
      <w:r>
        <w:t xml:space="preserve"> </w:t>
      </w:r>
      <w:r w:rsidR="00EC225C">
        <w:t xml:space="preserve">maybe </w:t>
      </w:r>
      <w:r w:rsidR="004F63E2">
        <w:t xml:space="preserve">I </w:t>
      </w:r>
      <w:r w:rsidR="008C2F17">
        <w:t xml:space="preserve">am </w:t>
      </w:r>
      <w:r w:rsidR="004F63E2">
        <w:t>mistaken</w:t>
      </w:r>
      <w:r>
        <w:t>.  What I have believed</w:t>
      </w:r>
      <w:r w:rsidR="006E3994">
        <w:t xml:space="preserve"> surely </w:t>
      </w:r>
      <w:r w:rsidR="004F63E2">
        <w:t xml:space="preserve">was the </w:t>
      </w:r>
      <w:r w:rsidR="008C2F17">
        <w:t xml:space="preserve">thinking </w:t>
      </w:r>
      <w:r w:rsidR="006E3994">
        <w:t>of a naïve</w:t>
      </w:r>
      <w:r>
        <w:t xml:space="preserve">, unsophisticated child.  </w:t>
      </w:r>
      <w:r w:rsidR="004F63E2">
        <w:t>They</w:t>
      </w:r>
      <w:r>
        <w:t xml:space="preserve"> </w:t>
      </w:r>
      <w:r w:rsidR="004F63E2">
        <w:t>sound</w:t>
      </w:r>
      <w:r>
        <w:t xml:space="preserve"> so</w:t>
      </w:r>
      <w:r w:rsidR="0058176C">
        <w:t xml:space="preserve"> wise</w:t>
      </w:r>
      <w:r w:rsidR="00C64C57">
        <w:t>,</w:t>
      </w:r>
      <w:r w:rsidR="006E3994">
        <w:t xml:space="preserve"> so reasonable</w:t>
      </w:r>
      <w:r>
        <w:t xml:space="preserve">.”  If you’ve been to a university, you’ve </w:t>
      </w:r>
      <w:r w:rsidR="008C2F17">
        <w:t xml:space="preserve">probably </w:t>
      </w:r>
      <w:r>
        <w:t xml:space="preserve">had </w:t>
      </w:r>
      <w:r w:rsidR="008C2F17">
        <w:t>a professor</w:t>
      </w:r>
      <w:r>
        <w:t xml:space="preserve"> like that</w:t>
      </w:r>
      <w:r w:rsidR="004F63E2">
        <w:t xml:space="preserve">.  </w:t>
      </w:r>
      <w:r>
        <w:t xml:space="preserve">If you spend time reading </w:t>
      </w:r>
      <w:r w:rsidR="00302C05">
        <w:t xml:space="preserve">internet </w:t>
      </w:r>
      <w:r>
        <w:t xml:space="preserve">news articles and especially </w:t>
      </w:r>
      <w:r w:rsidR="00302C05">
        <w:t xml:space="preserve">the </w:t>
      </w:r>
      <w:r>
        <w:t xml:space="preserve">comments, you hear their haughty </w:t>
      </w:r>
      <w:r w:rsidR="00383107">
        <w:t>insults.  Maybe you even work with some of them</w:t>
      </w:r>
      <w:r w:rsidR="0058176C">
        <w:t xml:space="preserve">: pumpkin smashers, faith </w:t>
      </w:r>
      <w:r w:rsidR="008C2F17">
        <w:t>wreckers.</w:t>
      </w:r>
    </w:p>
    <w:p w:rsidR="00710700" w:rsidRDefault="00710700" w:rsidP="003005EF">
      <w:pPr>
        <w:pStyle w:val="BodyTextIndent"/>
        <w:widowControl w:val="0"/>
        <w:ind w:left="0"/>
      </w:pPr>
      <w:r>
        <w:tab/>
        <w:t xml:space="preserve">You have to hand it to them.  </w:t>
      </w:r>
      <w:r w:rsidR="008A10E0">
        <w:t>They were brilliant</w:t>
      </w:r>
      <w:r w:rsidR="00383107">
        <w:t>—the Sadducees, I mean</w:t>
      </w:r>
      <w:r w:rsidR="00C64C57">
        <w:t xml:space="preserve">.  </w:t>
      </w:r>
      <w:r w:rsidR="00302C05">
        <w:t xml:space="preserve">The vast majority of Jews at Jesus’ time did, in fact, believe in a physical resurrection.  </w:t>
      </w:r>
      <w:r w:rsidR="00EC225C">
        <w:t>If the Sadducees</w:t>
      </w:r>
      <w:r w:rsidR="00C64C57">
        <w:t xml:space="preserve"> had directly attack</w:t>
      </w:r>
      <w:r w:rsidR="008A10E0">
        <w:t xml:space="preserve">ed the idea of the resurrection, the crowds would have </w:t>
      </w:r>
      <w:r w:rsidR="00C37D22">
        <w:t>risen up</w:t>
      </w:r>
      <w:r w:rsidR="00302C05">
        <w:t xml:space="preserve"> and </w:t>
      </w:r>
      <w:r w:rsidR="008A10E0">
        <w:t>shouted them down.  Instead, they brought</w:t>
      </w:r>
      <w:r>
        <w:t xml:space="preserve"> a clever question</w:t>
      </w:r>
      <w:r w:rsidR="00386A78">
        <w:t>, w</w:t>
      </w:r>
      <w:r>
        <w:t>ell thought out</w:t>
      </w:r>
      <w:r w:rsidR="00C37D22">
        <w:t xml:space="preserve">, </w:t>
      </w:r>
      <w:r w:rsidR="00386A78">
        <w:t>a</w:t>
      </w:r>
      <w:r>
        <w:t xml:space="preserve">lmost </w:t>
      </w:r>
      <w:r w:rsidR="006C29F5">
        <w:t>s</w:t>
      </w:r>
      <w:r>
        <w:t xml:space="preserve">atanic in the way it twisted </w:t>
      </w:r>
      <w:r w:rsidR="00C37D22">
        <w:t xml:space="preserve">God’s </w:t>
      </w:r>
      <w:r>
        <w:t>Word to say something ungodly.</w:t>
      </w:r>
      <w:r w:rsidR="008A10E0">
        <w:t xml:space="preserve">  </w:t>
      </w:r>
      <w:r w:rsidR="00383107">
        <w:t xml:space="preserve">Instead </w:t>
      </w:r>
      <w:r w:rsidR="00302C05">
        <w:t xml:space="preserve">of denouncing the resurrection </w:t>
      </w:r>
      <w:r w:rsidR="00383107">
        <w:t>the</w:t>
      </w:r>
      <w:r w:rsidR="00C64C57">
        <w:t>y ask</w:t>
      </w:r>
      <w:r w:rsidR="00EC225C">
        <w:t>ed</w:t>
      </w:r>
      <w:r w:rsidR="00C64C57">
        <w:t xml:space="preserve"> a question </w:t>
      </w:r>
      <w:r w:rsidR="006C29F5">
        <w:t xml:space="preserve">designed </w:t>
      </w:r>
      <w:r w:rsidR="00386A78">
        <w:t xml:space="preserve">to </w:t>
      </w:r>
      <w:r w:rsidR="006C29F5">
        <w:t>imply</w:t>
      </w:r>
      <w:r w:rsidR="00C64C57">
        <w:t xml:space="preserve"> that </w:t>
      </w:r>
      <w:r w:rsidR="00711C65">
        <w:t xml:space="preserve">those who </w:t>
      </w:r>
      <w:r w:rsidR="00302C05">
        <w:t>believe in the</w:t>
      </w:r>
      <w:r w:rsidR="00383107">
        <w:t xml:space="preserve"> resurrection</w:t>
      </w:r>
      <w:r w:rsidR="00EC225C">
        <w:t xml:space="preserve"> </w:t>
      </w:r>
      <w:r w:rsidR="00711C65">
        <w:t>are surely foolish simpletons.</w:t>
      </w:r>
    </w:p>
    <w:p w:rsidR="00383107" w:rsidRDefault="00383107" w:rsidP="003005EF">
      <w:pPr>
        <w:pStyle w:val="BodyTextIndent"/>
        <w:widowControl w:val="0"/>
        <w:ind w:left="0"/>
      </w:pPr>
      <w:r>
        <w:tab/>
        <w:t>They brought a case before Jesus</w:t>
      </w:r>
      <w:r w:rsidR="00C64C57">
        <w:t xml:space="preserve"> of seven brothers and one woman</w:t>
      </w:r>
      <w:r>
        <w:t xml:space="preserve">.  Whether it was hypothetical or real, we don’t know.  </w:t>
      </w:r>
      <w:r w:rsidR="00C37D22">
        <w:t>I</w:t>
      </w:r>
      <w:r>
        <w:t xml:space="preserve">t doesn’t matter.  In </w:t>
      </w:r>
      <w:r>
        <w:lastRenderedPageBreak/>
        <w:t xml:space="preserve">our reading, this law of Moses that sounds outrageous to our sensibilities, </w:t>
      </w:r>
      <w:r w:rsidR="00C37D22">
        <w:t xml:space="preserve">was quoted </w:t>
      </w:r>
      <w:r w:rsidR="00C64C57">
        <w:t>accurately</w:t>
      </w:r>
      <w:r>
        <w:t xml:space="preserve">. </w:t>
      </w:r>
      <w:r w:rsidR="00302C05">
        <w:t xml:space="preserve"> W</w:t>
      </w:r>
      <w:r>
        <w:t xml:space="preserve">e don’t have time to go into the reasons and purposes of this law, but this was </w:t>
      </w:r>
      <w:r w:rsidR="00C37D22">
        <w:t>God’s</w:t>
      </w:r>
      <w:r>
        <w:t xml:space="preserve"> law.  Seven brothers each </w:t>
      </w:r>
      <w:r w:rsidR="00C64C57">
        <w:t xml:space="preserve">successively </w:t>
      </w:r>
      <w:r>
        <w:t xml:space="preserve">married a woman, each dying without leaving any children.  </w:t>
      </w:r>
      <w:r w:rsidR="00684875">
        <w:t xml:space="preserve">The clever question the pumpkin smashers finally asked Jesus is, </w:t>
      </w:r>
      <w:r w:rsidR="00684875">
        <w:rPr>
          <w:b/>
          <w:i/>
        </w:rPr>
        <w:t>“Now then, at the resurrection whose wife will she be?”</w:t>
      </w:r>
    </w:p>
    <w:p w:rsidR="00684875" w:rsidRDefault="00684875" w:rsidP="003005EF">
      <w:pPr>
        <w:pStyle w:val="BodyTextIndent"/>
        <w:widowControl w:val="0"/>
        <w:ind w:left="0"/>
      </w:pPr>
      <w:r>
        <w:tab/>
      </w:r>
      <w:r w:rsidR="00711C65">
        <w:t>T</w:t>
      </w:r>
      <w:r>
        <w:t xml:space="preserve">hey did not want </w:t>
      </w:r>
      <w:r w:rsidR="00C64C57">
        <w:t>an answer.  The</w:t>
      </w:r>
      <w:r w:rsidR="0032443E">
        <w:t xml:space="preserve">y didn’t ask the </w:t>
      </w:r>
      <w:r>
        <w:t xml:space="preserve">question </w:t>
      </w:r>
      <w:r w:rsidR="00386A78">
        <w:t>to learn</w:t>
      </w:r>
      <w:r w:rsidR="00302C05">
        <w:t>.</w:t>
      </w:r>
      <w:r w:rsidR="00386A78">
        <w:t xml:space="preserve">  </w:t>
      </w:r>
      <w:r w:rsidR="00EC225C">
        <w:t>The question was meant</w:t>
      </w:r>
      <w:r>
        <w:t xml:space="preserve"> to say, “</w:t>
      </w:r>
      <w:r w:rsidR="0032443E">
        <w:t>T</w:t>
      </w:r>
      <w:r>
        <w:t>his whole resu</w:t>
      </w:r>
      <w:r w:rsidR="00C64C57">
        <w:t>rr</w:t>
      </w:r>
      <w:r>
        <w:t>ection thing is made up by people who didn’t</w:t>
      </w:r>
      <w:r w:rsidR="00C64C57">
        <w:t xml:space="preserve"> think things</w:t>
      </w:r>
      <w:r>
        <w:t xml:space="preserve"> through! </w:t>
      </w:r>
      <w:r w:rsidR="00386A78">
        <w:t xml:space="preserve"> It just doesn’t make any sense!</w:t>
      </w:r>
      <w:r w:rsidR="006C29F5">
        <w:t xml:space="preserve">  </w:t>
      </w:r>
      <w:r w:rsidR="0032443E">
        <w:t xml:space="preserve">Our question </w:t>
      </w:r>
      <w:r w:rsidR="006C29F5">
        <w:t>proves it.</w:t>
      </w:r>
      <w:r>
        <w:t>”</w:t>
      </w:r>
    </w:p>
    <w:p w:rsidR="00302C05" w:rsidRDefault="00684875" w:rsidP="003005EF">
      <w:pPr>
        <w:pStyle w:val="BodyTextIndent"/>
        <w:widowControl w:val="0"/>
        <w:ind w:left="0"/>
      </w:pPr>
      <w:r>
        <w:tab/>
      </w:r>
      <w:r w:rsidR="0032443E">
        <w:t>T</w:t>
      </w:r>
      <w:r>
        <w:t xml:space="preserve">here is no more </w:t>
      </w:r>
      <w:r w:rsidR="00302C05">
        <w:t xml:space="preserve">favored </w:t>
      </w:r>
      <w:r>
        <w:t xml:space="preserve">way to attack faith than a question that </w:t>
      </w:r>
      <w:r w:rsidR="0032443E">
        <w:t>we can’t give the</w:t>
      </w:r>
      <w:r>
        <w:t xml:space="preserve"> answer</w:t>
      </w:r>
      <w:r w:rsidR="0032443E">
        <w:t xml:space="preserve"> to</w:t>
      </w:r>
      <w:r>
        <w:t xml:space="preserve">.  “If God really is out there, why did he let </w:t>
      </w:r>
      <w:r w:rsidR="00B34F30">
        <w:t xml:space="preserve">my </w:t>
      </w:r>
      <w:r>
        <w:t>best fri</w:t>
      </w:r>
      <w:r w:rsidR="006C29F5">
        <w:t>end die of leukemia at age 10?</w:t>
      </w:r>
      <w:r>
        <w:t xml:space="preserve">”  “How can God condemn people to hell?  I thought he was a loving God.”  </w:t>
      </w:r>
      <w:r w:rsidR="00C37D22">
        <w:t>So</w:t>
      </w:r>
      <w:r w:rsidR="00F71010">
        <w:t xml:space="preserve"> the questions go.</w:t>
      </w:r>
    </w:p>
    <w:p w:rsidR="00F71010" w:rsidRPr="003329D1" w:rsidRDefault="00302C05" w:rsidP="003005EF">
      <w:pPr>
        <w:pStyle w:val="BodyTextIndent"/>
        <w:widowControl w:val="0"/>
        <w:ind w:left="0"/>
      </w:pPr>
      <w:r>
        <w:tab/>
        <w:t>But I want you to notice one thing.  These questions are the same ones p</w:t>
      </w:r>
      <w:r w:rsidR="006C29F5">
        <w:t xml:space="preserve">eople still challenge us with </w:t>
      </w:r>
      <w:r w:rsidR="00F71010">
        <w:t xml:space="preserve">2,000 years </w:t>
      </w:r>
      <w:r>
        <w:t>later</w:t>
      </w:r>
      <w:r w:rsidR="00F71010">
        <w:t>.</w:t>
      </w:r>
      <w:r>
        <w:t xml:space="preserve">  </w:t>
      </w:r>
      <w:r w:rsidR="00B34F30">
        <w:t>T</w:t>
      </w:r>
      <w:r w:rsidR="00F71010">
        <w:t xml:space="preserve">here is </w:t>
      </w:r>
      <w:r w:rsidR="00B57EBD">
        <w:t>a certain</w:t>
      </w:r>
      <w:r w:rsidR="00B34F30">
        <w:t xml:space="preserve"> </w:t>
      </w:r>
      <w:r w:rsidR="00F71010">
        <w:t>comfort in</w:t>
      </w:r>
      <w:r w:rsidR="0032443E">
        <w:t xml:space="preserve"> that fact</w:t>
      </w:r>
      <w:r w:rsidR="00B34F30">
        <w:t xml:space="preserve">.  </w:t>
      </w:r>
      <w:r w:rsidR="00EC225C">
        <w:t>Many unbelievers</w:t>
      </w:r>
      <w:r w:rsidR="00B34F30">
        <w:t xml:space="preserve"> think </w:t>
      </w:r>
      <w:r w:rsidR="00386A78">
        <w:t xml:space="preserve">they have </w:t>
      </w:r>
      <w:r w:rsidR="00C37D22">
        <w:t>finally found</w:t>
      </w:r>
      <w:r w:rsidR="00386A78">
        <w:t xml:space="preserve"> the question that was never thought of.  They think they finally have the question that will </w:t>
      </w:r>
      <w:r w:rsidR="00386A78" w:rsidRPr="00C37D22">
        <w:rPr>
          <w:i/>
        </w:rPr>
        <w:t>prove</w:t>
      </w:r>
      <w:r w:rsidR="00386A78">
        <w:t xml:space="preserve"> the Christian</w:t>
      </w:r>
      <w:r w:rsidR="00C37D22">
        <w:t xml:space="preserve"> wrong</w:t>
      </w:r>
      <w:r w:rsidR="00386A78">
        <w:t xml:space="preserve">.  </w:t>
      </w:r>
      <w:r w:rsidR="00B34F30">
        <w:t xml:space="preserve">Well, </w:t>
      </w:r>
      <w:r w:rsidR="00386A78">
        <w:t xml:space="preserve">our reading shows that </w:t>
      </w:r>
      <w:r w:rsidR="00F71010">
        <w:t xml:space="preserve">people </w:t>
      </w:r>
      <w:r w:rsidR="00B34F30">
        <w:t xml:space="preserve">have been </w:t>
      </w:r>
      <w:r w:rsidR="00C37D22">
        <w:t xml:space="preserve">asking </w:t>
      </w:r>
      <w:r w:rsidR="00F71010">
        <w:t xml:space="preserve">the same questions </w:t>
      </w:r>
      <w:r w:rsidR="00B34F30">
        <w:t xml:space="preserve">for </w:t>
      </w:r>
      <w:r w:rsidR="0032443E">
        <w:t xml:space="preserve">2,000 years.  </w:t>
      </w:r>
      <w:r w:rsidR="00F71010" w:rsidRPr="003329D1">
        <w:t>God’s word and his Church ha</w:t>
      </w:r>
      <w:r w:rsidR="003329D1">
        <w:t>ve</w:t>
      </w:r>
      <w:r w:rsidR="00F71010" w:rsidRPr="003329D1">
        <w:t xml:space="preserve"> endured </w:t>
      </w:r>
      <w:r w:rsidR="003329D1">
        <w:t xml:space="preserve">and they </w:t>
      </w:r>
      <w:r w:rsidR="00F71010" w:rsidRPr="003329D1">
        <w:t>will.</w:t>
      </w:r>
      <w:r w:rsidR="00C37D22">
        <w:t xml:space="preserve">  Not without damage, but they will</w:t>
      </w:r>
      <w:r w:rsidR="00CB337A">
        <w:t xml:space="preserve"> endure</w:t>
      </w:r>
      <w:r w:rsidR="00C37D22">
        <w:t>.</w:t>
      </w:r>
    </w:p>
    <w:p w:rsidR="00F71010" w:rsidRPr="00A55CC7" w:rsidRDefault="00F71010" w:rsidP="003005EF">
      <w:pPr>
        <w:pStyle w:val="BodyTextIndent"/>
        <w:widowControl w:val="0"/>
        <w:ind w:left="0"/>
        <w:rPr>
          <w:b/>
          <w:i/>
        </w:rPr>
      </w:pPr>
      <w:r>
        <w:tab/>
      </w:r>
      <w:r w:rsidR="00B57EBD">
        <w:t xml:space="preserve">Without hesitation </w:t>
      </w:r>
      <w:r>
        <w:t xml:space="preserve">Jesus </w:t>
      </w:r>
      <w:r w:rsidR="00654DE6">
        <w:t>exposed</w:t>
      </w:r>
      <w:r w:rsidR="00CB337A">
        <w:t xml:space="preserve"> </w:t>
      </w:r>
      <w:r w:rsidR="0032443E">
        <w:t>his enemies’</w:t>
      </w:r>
      <w:r w:rsidR="00B57EBD">
        <w:t xml:space="preserve"> error</w:t>
      </w:r>
      <w:r>
        <w:t xml:space="preserve">.  He </w:t>
      </w:r>
      <w:r w:rsidR="00654DE6">
        <w:t xml:space="preserve">attacked </w:t>
      </w:r>
      <w:r w:rsidR="00A55CC7">
        <w:t xml:space="preserve">their </w:t>
      </w:r>
      <w:r w:rsidR="003329D1">
        <w:t>dishonest question,</w:t>
      </w:r>
      <w:r w:rsidR="00A55CC7">
        <w:t xml:space="preserve"> </w:t>
      </w:r>
      <w:r w:rsidR="00A55CC7" w:rsidRPr="00A55CC7">
        <w:rPr>
          <w:b/>
          <w:i/>
        </w:rPr>
        <w:t xml:space="preserve">“The people of </w:t>
      </w:r>
      <w:r w:rsidR="00A55CC7" w:rsidRPr="00711C65">
        <w:rPr>
          <w:b/>
          <w:i/>
          <w:u w:val="words"/>
        </w:rPr>
        <w:t>this age</w:t>
      </w:r>
      <w:r w:rsidR="00A55CC7" w:rsidRPr="00A55CC7">
        <w:rPr>
          <w:b/>
          <w:i/>
        </w:rPr>
        <w:t xml:space="preserve"> marry and are given in marriage.  But those who are considered worthy of taking part in </w:t>
      </w:r>
      <w:r w:rsidR="00A55CC7" w:rsidRPr="00711C65">
        <w:rPr>
          <w:b/>
          <w:i/>
          <w:u w:val="words"/>
        </w:rPr>
        <w:t>that age</w:t>
      </w:r>
      <w:r w:rsidR="00A55CC7" w:rsidRPr="00A55CC7">
        <w:rPr>
          <w:b/>
          <w:i/>
        </w:rPr>
        <w:t xml:space="preserve"> and in the resurrection from the dead will neither marry nor be given in marriage, and they can no longer die; for they are like the angels. </w:t>
      </w:r>
      <w:r w:rsidR="00A55CC7">
        <w:rPr>
          <w:b/>
          <w:i/>
        </w:rPr>
        <w:t xml:space="preserve"> </w:t>
      </w:r>
      <w:r w:rsidR="00A55CC7" w:rsidRPr="00A55CC7">
        <w:rPr>
          <w:b/>
          <w:i/>
        </w:rPr>
        <w:t>They are God’s children, since they are children of the resurrection.”</w:t>
      </w:r>
    </w:p>
    <w:p w:rsidR="003329D1" w:rsidRDefault="00A55CC7" w:rsidP="00CB337A">
      <w:pPr>
        <w:pStyle w:val="BodyTextIndent"/>
        <w:widowControl w:val="0"/>
        <w:ind w:left="0"/>
      </w:pPr>
      <w:r>
        <w:tab/>
      </w:r>
      <w:r w:rsidR="00CB337A">
        <w:t xml:space="preserve">When we have questions about heaven, Jesus points </w:t>
      </w:r>
      <w:r w:rsidR="0032443E">
        <w:t>them, his enemies, and us</w:t>
      </w:r>
      <w:r w:rsidR="00B57EBD">
        <w:t>,</w:t>
      </w:r>
      <w:r w:rsidR="0032443E">
        <w:t xml:space="preserve"> to </w:t>
      </w:r>
      <w:r w:rsidR="00CB337A">
        <w:t xml:space="preserve">a little detail we </w:t>
      </w:r>
      <w:r w:rsidR="0032443E">
        <w:t>may</w:t>
      </w:r>
      <w:r w:rsidR="00CB337A">
        <w:t xml:space="preserve"> miss.</w:t>
      </w:r>
      <w:r w:rsidR="003329D1">
        <w:t xml:space="preserve">  Jesus sets up a contrast between</w:t>
      </w:r>
      <w:r>
        <w:t xml:space="preserve"> </w:t>
      </w:r>
      <w:r>
        <w:rPr>
          <w:b/>
          <w:i/>
        </w:rPr>
        <w:t>“this age</w:t>
      </w:r>
      <w:r w:rsidR="003329D1">
        <w:rPr>
          <w:b/>
          <w:i/>
        </w:rPr>
        <w:t xml:space="preserve">” </w:t>
      </w:r>
      <w:r w:rsidR="003329D1">
        <w:t xml:space="preserve">and </w:t>
      </w:r>
      <w:r w:rsidR="003329D1">
        <w:rPr>
          <w:b/>
          <w:i/>
        </w:rPr>
        <w:t>“</w:t>
      </w:r>
      <w:r>
        <w:rPr>
          <w:b/>
          <w:i/>
        </w:rPr>
        <w:t>that age</w:t>
      </w:r>
      <w:r w:rsidR="00CB337A">
        <w:rPr>
          <w:b/>
          <w:i/>
        </w:rPr>
        <w:t>;</w:t>
      </w:r>
      <w:r>
        <w:rPr>
          <w:b/>
          <w:i/>
        </w:rPr>
        <w:t>”</w:t>
      </w:r>
      <w:r>
        <w:t xml:space="preserve"> </w:t>
      </w:r>
      <w:r w:rsidR="00CB337A">
        <w:t>b</w:t>
      </w:r>
      <w:r w:rsidR="003329D1">
        <w:t>etween the her</w:t>
      </w:r>
      <w:r w:rsidR="001E2AEB">
        <w:t>e</w:t>
      </w:r>
      <w:r w:rsidR="003329D1">
        <w:t xml:space="preserve"> and now, and eternal life after death.</w:t>
      </w:r>
    </w:p>
    <w:p w:rsidR="00F71010" w:rsidRDefault="003329D1" w:rsidP="003005EF">
      <w:pPr>
        <w:pStyle w:val="BodyTextIndent"/>
        <w:widowControl w:val="0"/>
        <w:ind w:left="0"/>
      </w:pPr>
      <w:r>
        <w:tab/>
      </w:r>
      <w:r w:rsidR="00A55CC7">
        <w:t xml:space="preserve">Most questions that you, I or Jesus hear about heaven forget that there is a </w:t>
      </w:r>
      <w:r w:rsidR="00F40FCB">
        <w:t xml:space="preserve">profound </w:t>
      </w:r>
      <w:r w:rsidR="00A55CC7">
        <w:t xml:space="preserve">difference between now and eternity.  The Sadducees </w:t>
      </w:r>
      <w:r w:rsidR="00654DE6">
        <w:t>pointed</w:t>
      </w:r>
      <w:r w:rsidR="00711C65">
        <w:t xml:space="preserve"> to</w:t>
      </w:r>
      <w:r w:rsidR="00A55CC7">
        <w:t xml:space="preserve"> heaven as simply an extended play version of what we now experience.  </w:t>
      </w:r>
      <w:r w:rsidR="003005EF">
        <w:t>In their</w:t>
      </w:r>
      <w:r w:rsidR="001E2AEB">
        <w:t xml:space="preserve"> question, they </w:t>
      </w:r>
      <w:r w:rsidR="00CB337A">
        <w:t>assume</w:t>
      </w:r>
      <w:r w:rsidR="001E2AEB">
        <w:t xml:space="preserve"> that</w:t>
      </w:r>
      <w:r w:rsidR="003005EF">
        <w:t xml:space="preserve"> w</w:t>
      </w:r>
      <w:r w:rsidR="00A55CC7">
        <w:t>e will be raised</w:t>
      </w:r>
      <w:r w:rsidR="003005EF">
        <w:t xml:space="preserve"> </w:t>
      </w:r>
      <w:r w:rsidR="00A55CC7">
        <w:t xml:space="preserve">to do this whole thing </w:t>
      </w:r>
      <w:r w:rsidR="00B57EBD">
        <w:t xml:space="preserve">all </w:t>
      </w:r>
      <w:r w:rsidR="00654DE6">
        <w:t>over again.</w:t>
      </w:r>
    </w:p>
    <w:p w:rsidR="00A55CC7" w:rsidRPr="00A55CC7" w:rsidRDefault="003329D1" w:rsidP="003329D1">
      <w:pPr>
        <w:pStyle w:val="BodyTextIndent"/>
        <w:widowControl w:val="0"/>
        <w:ind w:left="0"/>
      </w:pPr>
      <w:r>
        <w:tab/>
      </w:r>
      <w:r w:rsidR="00B57EBD">
        <w:t>Their clever question</w:t>
      </w:r>
      <w:r w:rsidR="002D7348">
        <w:t xml:space="preserve"> start</w:t>
      </w:r>
      <w:r w:rsidR="00B57EBD">
        <w:t>s</w:t>
      </w:r>
      <w:r w:rsidR="002D7348">
        <w:t xml:space="preserve"> to make us ask questions.  </w:t>
      </w:r>
      <w:r w:rsidR="00D60694">
        <w:t xml:space="preserve">“If </w:t>
      </w:r>
      <w:r>
        <w:t>heaven</w:t>
      </w:r>
      <w:r w:rsidR="00D60694">
        <w:t xml:space="preserve"> is going to be a bunch more </w:t>
      </w:r>
      <w:r>
        <w:t>of what we are doing right now—</w:t>
      </w:r>
      <w:r w:rsidR="00D60694">
        <w:t>maybe a little better, but basically the same</w:t>
      </w:r>
      <w:r>
        <w:t>—</w:t>
      </w:r>
      <w:r w:rsidR="00D60694">
        <w:t>who needs that?</w:t>
      </w:r>
      <w:r w:rsidR="002D7348">
        <w:t>”</w:t>
      </w:r>
      <w:r w:rsidR="00D60694">
        <w:t xml:space="preserve">  </w:t>
      </w:r>
      <w:r w:rsidR="002D7348">
        <w:t>“</w:t>
      </w:r>
      <w:r>
        <w:t>If heaven is just praising God, l</w:t>
      </w:r>
      <w:r w:rsidR="00D60694">
        <w:t>eave me to lie in my grave!</w:t>
      </w:r>
      <w:r>
        <w:t xml:space="preserve">  I hate singing.</w:t>
      </w:r>
      <w:r w:rsidR="00D60694">
        <w:t xml:space="preserve">”  </w:t>
      </w:r>
      <w:r w:rsidR="001E2AEB">
        <w:t xml:space="preserve">If heaven </w:t>
      </w:r>
      <w:r w:rsidR="002D7348">
        <w:t>i</w:t>
      </w:r>
      <w:r w:rsidR="001E2AEB">
        <w:t xml:space="preserve">s just more of the same, </w:t>
      </w:r>
      <w:r w:rsidR="00D60694">
        <w:t>those tired out by seven, eight, nine decades of life on this weary earth</w:t>
      </w:r>
      <w:r w:rsidR="001E2AEB">
        <w:t xml:space="preserve"> </w:t>
      </w:r>
      <w:r w:rsidR="00CB337A">
        <w:t xml:space="preserve">can hardly look forward </w:t>
      </w:r>
      <w:r w:rsidR="001E2AEB">
        <w:t xml:space="preserve">to </w:t>
      </w:r>
      <w:r w:rsidR="003005EF">
        <w:t>more</w:t>
      </w:r>
      <w:r>
        <w:t xml:space="preserve"> of</w:t>
      </w:r>
      <w:r w:rsidR="002D7348">
        <w:t xml:space="preserve"> it</w:t>
      </w:r>
      <w:r w:rsidR="00D60694">
        <w:t xml:space="preserve">.  </w:t>
      </w:r>
      <w:r w:rsidR="001E2AEB">
        <w:t xml:space="preserve">If heaven is </w:t>
      </w:r>
      <w:r w:rsidR="002D7348">
        <w:t>like this place</w:t>
      </w:r>
      <w:r w:rsidR="001E2AEB">
        <w:t xml:space="preserve">, </w:t>
      </w:r>
      <w:r w:rsidR="002D7348">
        <w:t xml:space="preserve">except that </w:t>
      </w:r>
      <w:r w:rsidR="001E2AEB">
        <w:t xml:space="preserve">there </w:t>
      </w:r>
      <w:r w:rsidR="00CB337A">
        <w:t xml:space="preserve">I can’t do what I want but only what God wants, why would </w:t>
      </w:r>
      <w:r w:rsidR="00CB337A">
        <w:lastRenderedPageBreak/>
        <w:t xml:space="preserve">young people </w:t>
      </w:r>
      <w:r w:rsidR="00D60694">
        <w:t>who are enjoying their lives, thank you very much</w:t>
      </w:r>
      <w:r w:rsidR="003005EF">
        <w:t xml:space="preserve">, </w:t>
      </w:r>
      <w:r>
        <w:t xml:space="preserve">want </w:t>
      </w:r>
      <w:r w:rsidR="002D7348">
        <w:t xml:space="preserve">that </w:t>
      </w:r>
      <w:r w:rsidR="003005EF">
        <w:t>life</w:t>
      </w:r>
      <w:r w:rsidR="002D7348">
        <w:t>?</w:t>
      </w:r>
      <w:r w:rsidR="00D60694">
        <w:t xml:space="preserve">  </w:t>
      </w:r>
      <w:r w:rsidR="003005EF">
        <w:t>T</w:t>
      </w:r>
      <w:r w:rsidR="00D60694">
        <w:t xml:space="preserve">he pumpkin smashers who want to smash your </w:t>
      </w:r>
      <w:r w:rsidR="003005EF">
        <w:t xml:space="preserve">Christian </w:t>
      </w:r>
      <w:r w:rsidR="00D60694">
        <w:t xml:space="preserve">joy and hope want you to have </w:t>
      </w:r>
      <w:r w:rsidR="001E2AEB">
        <w:t xml:space="preserve">nagging </w:t>
      </w:r>
      <w:r w:rsidR="00D60694">
        <w:t xml:space="preserve">questions about </w:t>
      </w:r>
      <w:r w:rsidR="00B57EBD">
        <w:t xml:space="preserve">eternal </w:t>
      </w:r>
      <w:r w:rsidR="00D60694">
        <w:t>life.</w:t>
      </w:r>
    </w:p>
    <w:p w:rsidR="00F71010" w:rsidRPr="00AB5B75" w:rsidRDefault="00D60694" w:rsidP="003005EF">
      <w:pPr>
        <w:pStyle w:val="BodyTextIndent"/>
        <w:widowControl w:val="0"/>
        <w:ind w:left="0"/>
      </w:pPr>
      <w:r>
        <w:tab/>
        <w:t xml:space="preserve">Jesus reminds them and us </w:t>
      </w:r>
      <w:r w:rsidR="00B57EBD">
        <w:t>about</w:t>
      </w:r>
      <w:r>
        <w:t xml:space="preserve"> the </w:t>
      </w:r>
      <w:r>
        <w:rPr>
          <w:b/>
          <w:i/>
        </w:rPr>
        <w:t xml:space="preserve">“this age/that age” </w:t>
      </w:r>
      <w:r w:rsidR="00C41C14">
        <w:t xml:space="preserve">division.  </w:t>
      </w:r>
      <w:r w:rsidR="002D7348">
        <w:t xml:space="preserve">Eternal life is going to be fundamentally different from this </w:t>
      </w:r>
      <w:r w:rsidR="00F40FCB">
        <w:t xml:space="preserve">life </w:t>
      </w:r>
      <w:r w:rsidR="002D7348">
        <w:t xml:space="preserve">in </w:t>
      </w:r>
      <w:r w:rsidR="00654DE6">
        <w:t>many</w:t>
      </w:r>
      <w:r w:rsidR="002D7348">
        <w:t xml:space="preserve"> ways.</w:t>
      </w:r>
      <w:r w:rsidR="00AB77B5">
        <w:t xml:space="preserve">  </w:t>
      </w:r>
      <w:r w:rsidR="00AB77B5">
        <w:rPr>
          <w:b/>
          <w:i/>
        </w:rPr>
        <w:t xml:space="preserve">“This age” </w:t>
      </w:r>
      <w:r w:rsidR="00AB77B5">
        <w:t xml:space="preserve">is a world partly of our making.  </w:t>
      </w:r>
      <w:r w:rsidR="00C41C14">
        <w:t>Death, illness, pain, sorrow, cruelty, bully</w:t>
      </w:r>
      <w:r w:rsidR="00654DE6">
        <w:t>ing, doubt, addiction</w:t>
      </w:r>
      <w:r w:rsidR="00C41C14">
        <w:t xml:space="preserve">, lies, </w:t>
      </w:r>
      <w:r w:rsidR="00F40FCB">
        <w:t xml:space="preserve">wars, all of </w:t>
      </w:r>
      <w:r w:rsidR="00711C65">
        <w:t>them</w:t>
      </w:r>
      <w:r w:rsidR="00F40FCB">
        <w:t xml:space="preserve"> exist</w:t>
      </w:r>
      <w:r w:rsidR="00C41C14">
        <w:t xml:space="preserve"> because we, not </w:t>
      </w:r>
      <w:r w:rsidR="00AB77B5">
        <w:t xml:space="preserve">God, wished </w:t>
      </w:r>
      <w:r w:rsidR="00711C65">
        <w:t xml:space="preserve">them </w:t>
      </w:r>
      <w:r w:rsidR="00AB77B5">
        <w:t>into existence.</w:t>
      </w:r>
    </w:p>
    <w:p w:rsidR="00FE4A41" w:rsidRDefault="00C41C14" w:rsidP="003005EF">
      <w:pPr>
        <w:pStyle w:val="BodyTextIndent"/>
        <w:widowControl w:val="0"/>
        <w:ind w:left="0"/>
      </w:pPr>
      <w:r>
        <w:tab/>
      </w:r>
      <w:r w:rsidRPr="00AB5B75">
        <w:rPr>
          <w:b/>
          <w:i/>
        </w:rPr>
        <w:t>“That age”</w:t>
      </w:r>
      <w:r>
        <w:t xml:space="preserve"> will be a time when all t</w:t>
      </w:r>
      <w:r w:rsidR="00AB77B5">
        <w:t xml:space="preserve">he evils we have brought down </w:t>
      </w:r>
      <w:r>
        <w:t>on our own heads will disappear.  Gone in a way we can’t even imagine.  Think abo</w:t>
      </w:r>
      <w:r w:rsidR="00BA1DDF">
        <w:t>ut a recovered addict.  Go to a</w:t>
      </w:r>
      <w:r>
        <w:t xml:space="preserve"> </w:t>
      </w:r>
      <w:r w:rsidR="00BA1DDF">
        <w:t xml:space="preserve">support group </w:t>
      </w:r>
      <w:r>
        <w:t xml:space="preserve">meeting and listen to </w:t>
      </w:r>
      <w:r w:rsidR="009346EC">
        <w:t>someone</w:t>
      </w:r>
      <w:r>
        <w:t xml:space="preserve"> </w:t>
      </w:r>
      <w:r w:rsidR="00BA1DDF">
        <w:t xml:space="preserve">who </w:t>
      </w:r>
      <w:r w:rsidR="00F40FCB">
        <w:t xml:space="preserve">is </w:t>
      </w:r>
      <w:r>
        <w:t xml:space="preserve">34 years </w:t>
      </w:r>
      <w:r w:rsidR="00AD2365">
        <w:t xml:space="preserve">distant </w:t>
      </w:r>
      <w:r w:rsidR="00BA1DDF">
        <w:t>from</w:t>
      </w:r>
      <w:r>
        <w:t xml:space="preserve"> their last drink.  But </w:t>
      </w:r>
      <w:r w:rsidR="00654DE6">
        <w:t>what do</w:t>
      </w:r>
      <w:r w:rsidR="00711C65">
        <w:t xml:space="preserve">es </w:t>
      </w:r>
      <w:r>
        <w:t>he still</w:t>
      </w:r>
      <w:r w:rsidR="00654DE6">
        <w:t xml:space="preserve"> say</w:t>
      </w:r>
      <w:r w:rsidR="00F40FCB">
        <w:t xml:space="preserve">? </w:t>
      </w:r>
      <w:r w:rsidR="00AB5B75">
        <w:t xml:space="preserve"> “</w:t>
      </w:r>
      <w:r w:rsidR="00711C65">
        <w:t xml:space="preserve">Hi, I’m Bob.  </w:t>
      </w:r>
      <w:r w:rsidR="00AB5B75">
        <w:t xml:space="preserve">I’m an </w:t>
      </w:r>
      <w:r>
        <w:t>alcoholic.</w:t>
      </w:r>
      <w:r w:rsidR="00AB5B75">
        <w:t>”</w:t>
      </w:r>
      <w:r>
        <w:t xml:space="preserve">  </w:t>
      </w:r>
      <w:r w:rsidR="009346EC">
        <w:t>T</w:t>
      </w:r>
      <w:r>
        <w:t xml:space="preserve">he battles </w:t>
      </w:r>
      <w:r w:rsidR="009346EC">
        <w:t xml:space="preserve">may </w:t>
      </w:r>
      <w:r>
        <w:t xml:space="preserve">have gotten easier over 34 years, but they are still there.  Imagine what it would be like for </w:t>
      </w:r>
      <w:r w:rsidR="00A70942">
        <w:t xml:space="preserve">that person </w:t>
      </w:r>
      <w:r>
        <w:t xml:space="preserve">to </w:t>
      </w:r>
      <w:r w:rsidR="00FE4A41">
        <w:t xml:space="preserve">be able to </w:t>
      </w:r>
      <w:r w:rsidR="00A70942">
        <w:t xml:space="preserve">say that he </w:t>
      </w:r>
      <w:r w:rsidR="00FE4A41">
        <w:t xml:space="preserve">actually </w:t>
      </w:r>
      <w:r w:rsidR="00A70942">
        <w:t xml:space="preserve">is no longer an alcoholic, </w:t>
      </w:r>
      <w:r w:rsidR="00FE4A41">
        <w:t xml:space="preserve">and </w:t>
      </w:r>
      <w:r w:rsidR="00AD2365">
        <w:t xml:space="preserve">will </w:t>
      </w:r>
      <w:r w:rsidR="00FE4A41" w:rsidRPr="00AD2365">
        <w:rPr>
          <w:i/>
        </w:rPr>
        <w:t>never</w:t>
      </w:r>
      <w:r w:rsidR="00FE4A41">
        <w:t xml:space="preserve"> </w:t>
      </w:r>
      <w:r w:rsidR="00A70942">
        <w:t xml:space="preserve">have that battle </w:t>
      </w:r>
      <w:r w:rsidR="00FE4A41">
        <w:t>again</w:t>
      </w:r>
      <w:r w:rsidR="00A70942">
        <w:t xml:space="preserve">.  Now we are starting to get to what </w:t>
      </w:r>
      <w:r w:rsidR="00A70942">
        <w:rPr>
          <w:b/>
          <w:i/>
        </w:rPr>
        <w:t xml:space="preserve">“That age” </w:t>
      </w:r>
      <w:r w:rsidR="00A70942">
        <w:t xml:space="preserve">will look like.  Things will be </w:t>
      </w:r>
      <w:r w:rsidR="009346EC">
        <w:t>changed,</w:t>
      </w:r>
      <w:r w:rsidR="00F40FCB">
        <w:t xml:space="preserve"> </w:t>
      </w:r>
      <w:r w:rsidR="00F40FCB">
        <w:rPr>
          <w:i/>
        </w:rPr>
        <w:t xml:space="preserve">we </w:t>
      </w:r>
      <w:r w:rsidR="00F40FCB">
        <w:t>will be changed</w:t>
      </w:r>
      <w:r w:rsidR="009346EC">
        <w:t>.</w:t>
      </w:r>
    </w:p>
    <w:p w:rsidR="009346EC" w:rsidRDefault="00A70942" w:rsidP="003005EF">
      <w:pPr>
        <w:pStyle w:val="BodyTextIndent"/>
        <w:widowControl w:val="0"/>
        <w:ind w:left="0"/>
      </w:pPr>
      <w:r>
        <w:tab/>
        <w:t xml:space="preserve">We will be </w:t>
      </w:r>
      <w:r>
        <w:rPr>
          <w:b/>
          <w:i/>
        </w:rPr>
        <w:t>“like the angels.”</w:t>
      </w:r>
      <w:r>
        <w:t xml:space="preserve">  </w:t>
      </w:r>
      <w:r w:rsidR="00F40FCB">
        <w:t>W</w:t>
      </w:r>
      <w:r w:rsidR="00AD2365">
        <w:t>e will not become angels—</w:t>
      </w:r>
      <w:r>
        <w:t>though many people think</w:t>
      </w:r>
      <w:r w:rsidR="00F40FCB">
        <w:t xml:space="preserve"> that</w:t>
      </w:r>
      <w:r w:rsidR="00AD2365">
        <w:t>—b</w:t>
      </w:r>
      <w:r>
        <w:t xml:space="preserve">ut in some respects we will become like them.  </w:t>
      </w:r>
      <w:r w:rsidR="00AB5B75">
        <w:t xml:space="preserve">Jesus </w:t>
      </w:r>
      <w:r>
        <w:t xml:space="preserve">specifically mentions </w:t>
      </w:r>
      <w:r w:rsidR="00AB5B75">
        <w:t>some of those changes</w:t>
      </w:r>
      <w:r>
        <w:t xml:space="preserve">: </w:t>
      </w:r>
      <w:r>
        <w:rPr>
          <w:b/>
          <w:i/>
        </w:rPr>
        <w:t>“they will neither marry nor be given in marriage</w:t>
      </w:r>
      <w:r w:rsidR="00AB5B75">
        <w:rPr>
          <w:b/>
          <w:i/>
        </w:rPr>
        <w:t>; and they can no longer die</w:t>
      </w:r>
      <w:r w:rsidR="00FE4A41">
        <w:rPr>
          <w:b/>
          <w:i/>
        </w:rPr>
        <w:t>.</w:t>
      </w:r>
      <w:r>
        <w:rPr>
          <w:b/>
          <w:i/>
        </w:rPr>
        <w:t>”</w:t>
      </w:r>
      <w:r w:rsidR="00FE4A41">
        <w:t xml:space="preserve">  </w:t>
      </w:r>
      <w:r w:rsidR="009346EC">
        <w:t xml:space="preserve">It will be </w:t>
      </w:r>
      <w:r w:rsidR="00AD2365">
        <w:t>eternal life, life without end.</w:t>
      </w:r>
    </w:p>
    <w:p w:rsidR="009346EC" w:rsidRDefault="009346EC" w:rsidP="003005EF">
      <w:pPr>
        <w:pStyle w:val="BodyTextIndent"/>
        <w:widowControl w:val="0"/>
        <w:ind w:left="0"/>
      </w:pPr>
      <w:r>
        <w:tab/>
        <w:t>As we scour the Scriptures, we find a few more details: no more sorrow or pain</w:t>
      </w:r>
      <w:r w:rsidR="00AD2365">
        <w:t>.  We won’t even be tempted</w:t>
      </w:r>
      <w:r>
        <w:t>.  We will have physical bodies</w:t>
      </w:r>
      <w:r w:rsidR="00AD2365">
        <w:t>,</w:t>
      </w:r>
      <w:r>
        <w:t xml:space="preserve"> </w:t>
      </w:r>
      <w:r w:rsidR="00AD2365">
        <w:t xml:space="preserve">not </w:t>
      </w:r>
      <w:r w:rsidR="009E3AB1">
        <w:t>just</w:t>
      </w:r>
      <w:r>
        <w:t xml:space="preserve"> spirits</w:t>
      </w:r>
      <w:r w:rsidR="009E3AB1">
        <w:t xml:space="preserve"> floating around</w:t>
      </w:r>
      <w:r>
        <w:t xml:space="preserve">.  </w:t>
      </w:r>
      <w:r w:rsidR="00711C65">
        <w:t xml:space="preserve">Other </w:t>
      </w:r>
      <w:r w:rsidR="00AD2365">
        <w:t xml:space="preserve">details </w:t>
      </w:r>
      <w:r w:rsidR="00BA1DDF">
        <w:t>we only get hints of</w:t>
      </w:r>
      <w:r>
        <w:t xml:space="preserve">.  </w:t>
      </w:r>
      <w:r w:rsidR="00007CDF">
        <w:t>Meanwhile</w:t>
      </w:r>
      <w:r>
        <w:t xml:space="preserve"> some of our biggest questions just aren’t going to get answered until we get there, like, “</w:t>
      </w:r>
      <w:r w:rsidR="00BA1DDF">
        <w:t>W</w:t>
      </w:r>
      <w:r>
        <w:t xml:space="preserve">hen I get </w:t>
      </w:r>
      <w:r w:rsidR="00BA1DDF">
        <w:t xml:space="preserve">to heaven will I have </w:t>
      </w:r>
      <w:r w:rsidR="009E3AB1">
        <w:t>my</w:t>
      </w:r>
      <w:r w:rsidR="00BA1DDF">
        <w:t xml:space="preserve"> s</w:t>
      </w:r>
      <w:r>
        <w:t>ix</w:t>
      </w:r>
      <w:r w:rsidR="00BA1DDF">
        <w:t>-year-old</w:t>
      </w:r>
      <w:r w:rsidR="009E3AB1">
        <w:t xml:space="preserve"> body</w:t>
      </w:r>
      <w:r>
        <w:t xml:space="preserve">, </w:t>
      </w:r>
      <w:r w:rsidR="009E3AB1">
        <w:t>my</w:t>
      </w:r>
      <w:r w:rsidR="00BA1DDF">
        <w:t xml:space="preserve"> </w:t>
      </w:r>
      <w:r>
        <w:t>twenty-six</w:t>
      </w:r>
      <w:r w:rsidR="00BA1DDF">
        <w:t>-year-old</w:t>
      </w:r>
      <w:r w:rsidR="009E3AB1">
        <w:t xml:space="preserve"> body</w:t>
      </w:r>
      <w:r>
        <w:t xml:space="preserve">, </w:t>
      </w:r>
      <w:r w:rsidR="009E3AB1">
        <w:t xml:space="preserve">my </w:t>
      </w:r>
      <w:r>
        <w:t>eighty-six</w:t>
      </w:r>
      <w:r w:rsidR="00BA1DDF">
        <w:t>-year-old</w:t>
      </w:r>
      <w:r w:rsidR="009E3AB1">
        <w:t xml:space="preserve"> body</w:t>
      </w:r>
      <w:r>
        <w:t xml:space="preserve">?”  </w:t>
      </w:r>
      <w:r w:rsidR="00BA1DDF">
        <w:t>Truth is, w</w:t>
      </w:r>
      <w:r>
        <w:t>e just don’t</w:t>
      </w:r>
      <w:r w:rsidR="00BA1DDF">
        <w:t xml:space="preserve"> know.</w:t>
      </w:r>
    </w:p>
    <w:p w:rsidR="003E348F" w:rsidRDefault="00FE4A41" w:rsidP="003E348F">
      <w:pPr>
        <w:pStyle w:val="BodyTextIndent"/>
        <w:widowControl w:val="0"/>
        <w:ind w:left="0"/>
      </w:pPr>
      <w:r>
        <w:tab/>
        <w:t>W</w:t>
      </w:r>
      <w:r w:rsidR="006F5FA2">
        <w:t xml:space="preserve">hat is really required when thinking about </w:t>
      </w:r>
      <w:r w:rsidR="009346EC">
        <w:t>eternal life</w:t>
      </w:r>
      <w:r>
        <w:t xml:space="preserve"> is </w:t>
      </w:r>
      <w:r w:rsidR="006F5FA2">
        <w:t xml:space="preserve">a childlike trust </w:t>
      </w:r>
      <w:r w:rsidR="00AB5B75">
        <w:t xml:space="preserve">in God.  </w:t>
      </w:r>
      <w:r w:rsidR="00900B7C">
        <w:t>We will be happiest with the prospects of heaven when we trust our heavenly Father like children trust their parents for the gifts under the Christmas tree.</w:t>
      </w:r>
      <w:r w:rsidR="006F5FA2">
        <w:t xml:space="preserve"> </w:t>
      </w:r>
      <w:r w:rsidR="00007CDF">
        <w:t xml:space="preserve"> </w:t>
      </w:r>
      <w:r w:rsidR="006F5FA2">
        <w:t xml:space="preserve">Did not Jesus, perhaps </w:t>
      </w:r>
      <w:r w:rsidR="00AB5B75">
        <w:t xml:space="preserve">anticipating </w:t>
      </w:r>
      <w:r w:rsidR="006F5FA2">
        <w:t xml:space="preserve">our childlike doubts about heaven, did he not tell us, </w:t>
      </w:r>
      <w:r w:rsidR="006F5FA2">
        <w:rPr>
          <w:i/>
        </w:rPr>
        <w:t>“</w:t>
      </w:r>
      <w:r w:rsidR="00336873">
        <w:rPr>
          <w:i/>
        </w:rPr>
        <w:t>In my Father’s house are many rooms… I am</w:t>
      </w:r>
      <w:r w:rsidR="00900B7C">
        <w:rPr>
          <w:i/>
        </w:rPr>
        <w:t xml:space="preserve"> </w:t>
      </w:r>
      <w:r w:rsidR="00336873">
        <w:rPr>
          <w:i/>
        </w:rPr>
        <w:t>going there to prepare a place for you”</w:t>
      </w:r>
      <w:r w:rsidR="00AB5B75">
        <w:t>?</w:t>
      </w:r>
      <w:r w:rsidR="00336873">
        <w:t xml:space="preserve">  I hear an assurance </w:t>
      </w:r>
      <w:r w:rsidR="009E3AB1">
        <w:t xml:space="preserve">from Jesus </w:t>
      </w:r>
      <w:r w:rsidR="00336873">
        <w:t xml:space="preserve">that our heavenly places </w:t>
      </w:r>
      <w:r w:rsidR="00900B7C">
        <w:t xml:space="preserve">are not one-size-fits-all cookie cutter apartments designed first and foremost for the convenience and profits of the developers.  </w:t>
      </w:r>
      <w:r w:rsidR="00336873">
        <w:t xml:space="preserve">Jesus </w:t>
      </w:r>
      <w:r w:rsidR="00D566F5">
        <w:t>said</w:t>
      </w:r>
      <w:r w:rsidR="00336873">
        <w:t xml:space="preserve"> he is going to prepare you and me places </w:t>
      </w:r>
      <w:r w:rsidR="00D566F5">
        <w:t>in</w:t>
      </w:r>
      <w:r w:rsidR="00336873">
        <w:t xml:space="preserve"> heaven</w:t>
      </w:r>
      <w:r w:rsidR="00D566F5">
        <w:t>,</w:t>
      </w:r>
      <w:r w:rsidR="00336873">
        <w:t xml:space="preserve"> prepared with us in mind.</w:t>
      </w:r>
      <w:r w:rsidR="00900B7C">
        <w:t xml:space="preserve">  </w:t>
      </w:r>
      <w:r w:rsidR="005F60D3">
        <w:t xml:space="preserve">God’s </w:t>
      </w:r>
      <w:r w:rsidR="004B512C">
        <w:t xml:space="preserve">Word </w:t>
      </w:r>
      <w:r w:rsidR="005F60D3">
        <w:t xml:space="preserve">beautifully assures us elsewhere, </w:t>
      </w:r>
      <w:r w:rsidR="003E348F" w:rsidRPr="005F60D3">
        <w:rPr>
          <w:i/>
        </w:rPr>
        <w:t>“No eye has seen, no ear has heard, no mind has conceived what God has prepared for those who love him”</w:t>
      </w:r>
      <w:r w:rsidR="005F60D3">
        <w:t xml:space="preserve"> (1 Cor 2:9).</w:t>
      </w:r>
    </w:p>
    <w:p w:rsidR="003E348F" w:rsidRPr="00336873" w:rsidRDefault="003E348F" w:rsidP="00900B7C">
      <w:pPr>
        <w:pStyle w:val="BodyTextIndent"/>
        <w:widowControl w:val="0"/>
        <w:ind w:left="0"/>
        <w:jc w:val="center"/>
      </w:pPr>
    </w:p>
    <w:p w:rsidR="0075230F" w:rsidRPr="001140BE" w:rsidRDefault="005F60D3" w:rsidP="003005EF">
      <w:pPr>
        <w:pStyle w:val="BodyTextIndent"/>
        <w:widowControl w:val="0"/>
        <w:ind w:left="0"/>
      </w:pPr>
      <w:r>
        <w:tab/>
        <w:t>Jesus answered the</w:t>
      </w:r>
      <w:r w:rsidR="004B512C">
        <w:t xml:space="preserve"> smashers</w:t>
      </w:r>
      <w:r w:rsidR="00900B7C">
        <w:t>’</w:t>
      </w:r>
      <w:r>
        <w:t xml:space="preserve"> insincere question with devastating</w:t>
      </w:r>
      <w:r w:rsidR="004B512C">
        <w:t xml:space="preserve"> divine </w:t>
      </w:r>
      <w:r w:rsidR="004B512C">
        <w:lastRenderedPageBreak/>
        <w:t>truth</w:t>
      </w:r>
      <w:r>
        <w:t xml:space="preserve">.  Then </w:t>
      </w:r>
      <w:r w:rsidR="0009529E">
        <w:t>he went</w:t>
      </w:r>
      <w:r>
        <w:t xml:space="preserve"> on the offensive </w:t>
      </w:r>
      <w:r w:rsidR="0009529E">
        <w:t>to attack</w:t>
      </w:r>
      <w:r>
        <w:t xml:space="preserve"> their underlying unbelief.  It’s as if Jesus is saying </w:t>
      </w:r>
      <w:r w:rsidR="001733AC">
        <w:t>“</w:t>
      </w:r>
      <w:r w:rsidR="00A36397">
        <w:t>I can tell you that there is life after death because, you know what</w:t>
      </w:r>
      <w:r w:rsidR="0009529E">
        <w:t xml:space="preserve">? </w:t>
      </w:r>
      <w:r w:rsidR="00A36397">
        <w:t xml:space="preserve"> I lived in heaven for </w:t>
      </w:r>
      <w:r>
        <w:t xml:space="preserve">a </w:t>
      </w:r>
      <w:r w:rsidR="00A36397">
        <w:t xml:space="preserve">while, like from </w:t>
      </w:r>
      <w:r w:rsidR="0009529E">
        <w:t>eternity</w:t>
      </w:r>
      <w:r w:rsidR="00007CDF">
        <w:t>!</w:t>
      </w:r>
      <w:r w:rsidR="00A36397">
        <w:t xml:space="preserve">  But since you guys don’t want to believe me, </w:t>
      </w:r>
      <w:r w:rsidR="00007CDF">
        <w:t xml:space="preserve">I will </w:t>
      </w:r>
      <w:r w:rsidR="00AB34EE">
        <w:t>beat you at your own game</w:t>
      </w:r>
      <w:r w:rsidR="00A36397">
        <w:t xml:space="preserve">.  You say—you say </w:t>
      </w:r>
      <w:r>
        <w:t xml:space="preserve">that </w:t>
      </w:r>
      <w:r w:rsidR="00A36397">
        <w:t>you believe what Moses wrote.</w:t>
      </w:r>
      <w:r w:rsidR="0075230F">
        <w:t>”</w:t>
      </w:r>
      <w:r w:rsidR="00A36397">
        <w:t xml:space="preserve">  </w:t>
      </w:r>
      <w:r w:rsidR="0075230F">
        <w:t xml:space="preserve">(Which is what they said they believed.  The Sadducees accepted the first five books of the Bible, the </w:t>
      </w:r>
      <w:r w:rsidR="00AB34EE">
        <w:t xml:space="preserve">so-called </w:t>
      </w:r>
      <w:r w:rsidR="0075230F">
        <w:t>books of Moses</w:t>
      </w:r>
      <w:r w:rsidR="00AB34EE">
        <w:t>,</w:t>
      </w:r>
      <w:r w:rsidR="0075230F">
        <w:t xml:space="preserve"> as authoritative.  They </w:t>
      </w:r>
      <w:r w:rsidR="00FB78F4">
        <w:t>downplayed</w:t>
      </w:r>
      <w:r w:rsidR="0075230F">
        <w:t xml:space="preserve"> the </w:t>
      </w:r>
      <w:r w:rsidR="00007CDF">
        <w:t xml:space="preserve">rest </w:t>
      </w:r>
      <w:r w:rsidR="0075230F">
        <w:t>of the Old Testament.)  So Jesus step</w:t>
      </w:r>
      <w:r w:rsidR="00711C65">
        <w:t>ped</w:t>
      </w:r>
      <w:r w:rsidR="0075230F">
        <w:t xml:space="preserve"> </w:t>
      </w:r>
      <w:r w:rsidR="00AB34EE">
        <w:t>up</w:t>
      </w:r>
      <w:r w:rsidR="00711C65">
        <w:t xml:space="preserve"> and said</w:t>
      </w:r>
      <w:r w:rsidR="0075230F">
        <w:t>, “</w:t>
      </w:r>
      <w:r w:rsidR="00A36397">
        <w:t xml:space="preserve">If </w:t>
      </w:r>
      <w:r w:rsidR="00711C65">
        <w:t xml:space="preserve">you </w:t>
      </w:r>
      <w:r w:rsidR="00A36397">
        <w:t>really mean that, then why don’t you b</w:t>
      </w:r>
      <w:r w:rsidR="0075230F">
        <w:t xml:space="preserve">elieve what Moses </w:t>
      </w:r>
      <w:r w:rsidR="00007CDF">
        <w:t>wrote:</w:t>
      </w:r>
      <w:r w:rsidR="00007CDF">
        <w:rPr>
          <w:b/>
          <w:i/>
        </w:rPr>
        <w:t xml:space="preserve"> ‘</w:t>
      </w:r>
      <w:r w:rsidR="0075230F">
        <w:rPr>
          <w:b/>
          <w:i/>
        </w:rPr>
        <w:t>I</w:t>
      </w:r>
      <w:r w:rsidR="0075230F" w:rsidRPr="0075230F">
        <w:rPr>
          <w:b/>
          <w:i/>
        </w:rPr>
        <w:t>n the account of the bush, even Moses showed that the dead rise, for he cal</w:t>
      </w:r>
      <w:r w:rsidR="00007CDF">
        <w:rPr>
          <w:b/>
          <w:i/>
        </w:rPr>
        <w:t>ls the Lord “</w:t>
      </w:r>
      <w:r w:rsidR="0075230F" w:rsidRPr="0075230F">
        <w:rPr>
          <w:b/>
          <w:i/>
        </w:rPr>
        <w:t xml:space="preserve">the God of Abraham, and the God </w:t>
      </w:r>
      <w:r w:rsidR="00007CDF">
        <w:rPr>
          <w:b/>
          <w:i/>
        </w:rPr>
        <w:t>of Isaac, and the God of Jacob.”</w:t>
      </w:r>
      <w:r w:rsidR="0075230F" w:rsidRPr="0075230F">
        <w:rPr>
          <w:b/>
          <w:i/>
        </w:rPr>
        <w:t xml:space="preserve">  He is not the God of the dead, but of the living, for to him all are alive.</w:t>
      </w:r>
      <w:r w:rsidR="00007CDF">
        <w:rPr>
          <w:b/>
          <w:i/>
        </w:rPr>
        <w:t xml:space="preserve">’ </w:t>
      </w:r>
      <w:r w:rsidR="0075230F" w:rsidRPr="00711C65">
        <w:rPr>
          <w:i/>
        </w:rPr>
        <w:t>”</w:t>
      </w:r>
      <w:r w:rsidR="001140BE">
        <w:t xml:space="preserve">  Jesu</w:t>
      </w:r>
      <w:r w:rsidR="00B02311">
        <w:t xml:space="preserve">s exposed </w:t>
      </w:r>
      <w:r w:rsidR="009E3AB1">
        <w:t xml:space="preserve">their unbelief </w:t>
      </w:r>
      <w:r w:rsidR="00007CDF">
        <w:t xml:space="preserve">by confronting them </w:t>
      </w:r>
      <w:r w:rsidR="00B02311">
        <w:t xml:space="preserve">with </w:t>
      </w:r>
      <w:r w:rsidR="009E3AB1">
        <w:t xml:space="preserve">what they </w:t>
      </w:r>
      <w:r w:rsidR="00007CDF">
        <w:t xml:space="preserve">supposedly </w:t>
      </w:r>
      <w:r w:rsidR="009E3AB1">
        <w:t xml:space="preserve">agreed was </w:t>
      </w:r>
      <w:r w:rsidR="00B02311">
        <w:t>God’s word.</w:t>
      </w:r>
    </w:p>
    <w:p w:rsidR="004B512C" w:rsidRDefault="00AB34EE" w:rsidP="003005EF">
      <w:pPr>
        <w:pStyle w:val="BodyTextIndent"/>
        <w:widowControl w:val="0"/>
        <w:ind w:left="0"/>
      </w:pPr>
      <w:r>
        <w:tab/>
      </w:r>
      <w:r w:rsidR="00865A7E">
        <w:t xml:space="preserve">Don’t you love </w:t>
      </w:r>
      <w:r>
        <w:t>to see Jesus send our enemies running</w:t>
      </w:r>
      <w:r w:rsidR="00007CDF">
        <w:t>, sending the pumpkin smashers packing</w:t>
      </w:r>
      <w:r>
        <w:t>!  It’s</w:t>
      </w:r>
      <w:r w:rsidR="004B512C">
        <w:t xml:space="preserve"> an </w:t>
      </w:r>
      <w:r w:rsidR="00B02311">
        <w:t>echo</w:t>
      </w:r>
      <w:r w:rsidR="004B512C">
        <w:t xml:space="preserve"> from years earlier</w:t>
      </w:r>
      <w:r w:rsidR="00B02311">
        <w:t xml:space="preserve">.  </w:t>
      </w:r>
      <w:r w:rsidR="004B512C">
        <w:t xml:space="preserve">Think back to </w:t>
      </w:r>
      <w:r w:rsidR="0009529E">
        <w:t xml:space="preserve">the beginning, to </w:t>
      </w:r>
      <w:r w:rsidR="00B02311">
        <w:t xml:space="preserve">Jesus rising out of the baptismal waters of the Jordan River, </w:t>
      </w:r>
      <w:r w:rsidR="0009529E">
        <w:t xml:space="preserve">then </w:t>
      </w:r>
      <w:r w:rsidR="00B02311">
        <w:t xml:space="preserve">led by the Holy Spirit into the desert where he was tempted for forty days.  There Satan tempted him, even </w:t>
      </w:r>
      <w:r w:rsidR="004B512C">
        <w:t xml:space="preserve">as these Sadducees, </w:t>
      </w:r>
      <w:r w:rsidR="00B02311">
        <w:t xml:space="preserve">twisting the Word of God to say what it </w:t>
      </w:r>
      <w:r w:rsidR="00100DF0">
        <w:t>didn’t say</w:t>
      </w:r>
      <w:r w:rsidR="00B02311">
        <w:t xml:space="preserve">.  There Jesus </w:t>
      </w:r>
      <w:r w:rsidR="00233E0E">
        <w:t xml:space="preserve">warded off </w:t>
      </w:r>
      <w:r w:rsidR="00B02311">
        <w:t>every temptation with the Word of God.</w:t>
      </w:r>
      <w:r w:rsidR="00233E0E">
        <w:t xml:space="preserve">  </w:t>
      </w:r>
      <w:r w:rsidR="00FB78F4">
        <w:t xml:space="preserve">And here, </w:t>
      </w:r>
      <w:r w:rsidR="00711C65">
        <w:t xml:space="preserve">just days before completing his mission on earth, </w:t>
      </w:r>
      <w:r w:rsidR="00711C65">
        <w:t xml:space="preserve">we hear </w:t>
      </w:r>
      <w:r w:rsidR="00FB78F4">
        <w:t>Jesus’ final challenge by people misquoting the Bible</w:t>
      </w:r>
      <w:r w:rsidR="00711C65">
        <w:t>.  Again</w:t>
      </w:r>
      <w:r w:rsidR="00FB78F4">
        <w:t xml:space="preserve"> he defeats them using the Sword of the Spirit, the Word of God.</w:t>
      </w:r>
    </w:p>
    <w:p w:rsidR="00100DF0" w:rsidRDefault="00100DF0" w:rsidP="003005EF">
      <w:pPr>
        <w:pStyle w:val="BodyTextIndent"/>
        <w:widowControl w:val="0"/>
        <w:ind w:left="0"/>
      </w:pPr>
      <w:r>
        <w:tab/>
        <w:t xml:space="preserve">As we live </w:t>
      </w:r>
      <w:r w:rsidR="00FB78F4">
        <w:t xml:space="preserve">and reach </w:t>
      </w:r>
      <w:r>
        <w:t xml:space="preserve">for </w:t>
      </w:r>
      <w:r w:rsidR="007F62BC">
        <w:t xml:space="preserve">the </w:t>
      </w:r>
      <w:r w:rsidR="00FB78F4">
        <w:t>goal</w:t>
      </w:r>
      <w:r w:rsidR="007F62BC">
        <w:t xml:space="preserve"> of </w:t>
      </w:r>
      <w:r>
        <w:t xml:space="preserve">eternal life, </w:t>
      </w:r>
      <w:r w:rsidR="00CD45F4">
        <w:t xml:space="preserve">we are </w:t>
      </w:r>
      <w:r>
        <w:t>challenged by those who think it great fun to smash our faith to pieces</w:t>
      </w:r>
      <w:r w:rsidR="00CD45F4">
        <w:t>.  T</w:t>
      </w:r>
      <w:r w:rsidR="007F62BC">
        <w:t>he best thing we ca</w:t>
      </w:r>
      <w:r w:rsidR="00CD45F4">
        <w:t>n</w:t>
      </w:r>
      <w:r w:rsidR="007F62BC">
        <w:t xml:space="preserve"> be strengthened with is the very thing Jesus used to defeat </w:t>
      </w:r>
      <w:r w:rsidR="00D34407">
        <w:t xml:space="preserve">his </w:t>
      </w:r>
      <w:r w:rsidR="007F62BC">
        <w:t>spiritual enemies: God’s Word</w:t>
      </w:r>
      <w:r>
        <w:t>.  We need to gather round, to hear, to be strengthened by the truth</w:t>
      </w:r>
      <w:r w:rsidR="00AB34EE">
        <w:t xml:space="preserve">.  </w:t>
      </w:r>
      <w:r w:rsidR="0038060E">
        <w:t xml:space="preserve">Through that Word, </w:t>
      </w:r>
      <w:r w:rsidR="00AB34EE">
        <w:t>the Holy Spirit fight</w:t>
      </w:r>
      <w:r w:rsidR="00711C65">
        <w:t>s</w:t>
      </w:r>
      <w:r w:rsidR="00AB34EE">
        <w:t xml:space="preserve"> the battles out there </w:t>
      </w:r>
      <w:r w:rsidR="0038060E">
        <w:t xml:space="preserve">in the world </w:t>
      </w:r>
      <w:r w:rsidR="00AB34EE">
        <w:t xml:space="preserve">and in </w:t>
      </w:r>
      <w:r w:rsidR="0038060E">
        <w:t xml:space="preserve">here in </w:t>
      </w:r>
      <w:r w:rsidR="00AB34EE">
        <w:t>our heart</w:t>
      </w:r>
      <w:r w:rsidR="00CD45F4">
        <w:t>s</w:t>
      </w:r>
      <w:r w:rsidR="00AB34EE">
        <w:t>!</w:t>
      </w:r>
    </w:p>
    <w:p w:rsidR="00100DF0" w:rsidRDefault="00100DF0" w:rsidP="003005EF">
      <w:pPr>
        <w:pStyle w:val="BodyTextIndent"/>
        <w:widowControl w:val="0"/>
        <w:ind w:left="0"/>
      </w:pPr>
      <w:r>
        <w:tab/>
      </w:r>
      <w:r w:rsidR="00FB78F4">
        <w:t>T</w:t>
      </w:r>
      <w:r w:rsidR="00CD45F4">
        <w:t xml:space="preserve">o </w:t>
      </w:r>
      <w:r w:rsidR="0038060E">
        <w:t xml:space="preserve">truly </w:t>
      </w:r>
      <w:r w:rsidR="00711C65">
        <w:t xml:space="preserve">let </w:t>
      </w:r>
      <w:r w:rsidR="00CD45F4">
        <w:t xml:space="preserve">the </w:t>
      </w:r>
      <w:r w:rsidR="00711C65">
        <w:t xml:space="preserve">power of God’s </w:t>
      </w:r>
      <w:r w:rsidR="00CD45F4">
        <w:t xml:space="preserve">Word </w:t>
      </w:r>
      <w:r w:rsidR="00711C65">
        <w:t>loose</w:t>
      </w:r>
      <w:r w:rsidR="00CD45F4">
        <w:t xml:space="preserve"> in our hearts, </w:t>
      </w:r>
      <w:r w:rsidR="00FB78F4">
        <w:t>we</w:t>
      </w:r>
      <w:r>
        <w:t xml:space="preserve"> have to stop misplacing our priorities</w:t>
      </w:r>
      <w:r w:rsidR="0038060E">
        <w:t>.  We need to keep in check our</w:t>
      </w:r>
      <w:r>
        <w:t xml:space="preserve"> pursuit of wealth and stuff and social media </w:t>
      </w:r>
      <w:r w:rsidR="00CD45F4">
        <w:t xml:space="preserve">and gaming </w:t>
      </w:r>
      <w:r>
        <w:t xml:space="preserve">induced dopamine.  Make God </w:t>
      </w:r>
      <w:r w:rsidR="00C43122">
        <w:t xml:space="preserve">and his word </w:t>
      </w:r>
      <w:r>
        <w:t xml:space="preserve">your priority.  Put aside time for him every day, and a chunk of time every week.  This is the only place you are going to get 100% </w:t>
      </w:r>
      <w:r w:rsidR="00FB78F4">
        <w:t>reliable</w:t>
      </w:r>
      <w:r>
        <w:t xml:space="preserve"> information about God and you</w:t>
      </w:r>
      <w:r w:rsidR="0038060E">
        <w:t xml:space="preserve"> and eternity</w:t>
      </w:r>
      <w:r>
        <w:t>.</w:t>
      </w:r>
      <w:r w:rsidR="00FB78F4">
        <w:t xml:space="preserve">  </w:t>
      </w:r>
      <w:r w:rsidR="0038060E">
        <w:t>In God’s Word</w:t>
      </w:r>
      <w:r w:rsidR="00FB78F4">
        <w:t xml:space="preserve"> </w:t>
      </w:r>
      <w:r w:rsidR="00D34407">
        <w:t>the victory is a certainty</w:t>
      </w:r>
      <w:r w:rsidR="0038060E">
        <w:t>, and</w:t>
      </w:r>
      <w:r w:rsidR="00D34407">
        <w:t xml:space="preserve"> God has counted you </w:t>
      </w:r>
      <w:r w:rsidR="00D34407" w:rsidRPr="00D34407">
        <w:t>worthy of taking part in that age and in the resurrection from the dead</w:t>
      </w:r>
      <w:r w:rsidR="00D34407">
        <w:t>.</w:t>
      </w:r>
    </w:p>
    <w:p w:rsidR="00D34407" w:rsidRDefault="00D34407" w:rsidP="003005EF">
      <w:pPr>
        <w:pStyle w:val="BodyTextIndent"/>
        <w:widowControl w:val="0"/>
        <w:ind w:left="0"/>
      </w:pPr>
      <w:r>
        <w:tab/>
        <w:t>That is our joy.  A joy won by Jesus, a joy defended by</w:t>
      </w:r>
      <w:r w:rsidR="00A62C3A">
        <w:t xml:space="preserve"> God’s Word</w:t>
      </w:r>
      <w:r>
        <w:t>.  Amen.</w:t>
      </w:r>
    </w:p>
    <w:bookmarkEnd w:id="0"/>
    <w:p w:rsidR="00386A78" w:rsidRDefault="00386A78" w:rsidP="003005EF">
      <w:pPr>
        <w:pStyle w:val="BodyTextIndent"/>
        <w:widowControl w:val="0"/>
        <w:ind w:left="0"/>
        <w:sectPr w:rsidR="00386A78" w:rsidSect="005B3996">
          <w:pgSz w:w="15840" w:h="12240" w:orient="landscape" w:code="1"/>
          <w:pgMar w:top="737" w:right="737" w:bottom="737" w:left="737" w:header="709" w:footer="709" w:gutter="0"/>
          <w:cols w:num="2" w:space="708"/>
          <w:docGrid w:linePitch="360"/>
        </w:sectPr>
      </w:pPr>
    </w:p>
    <w:p w:rsidR="00D34407" w:rsidRDefault="00D34407" w:rsidP="003005EF">
      <w:pPr>
        <w:pStyle w:val="BodyTextIndent"/>
        <w:widowControl w:val="0"/>
        <w:ind w:left="0"/>
      </w:pPr>
      <w:r>
        <w:lastRenderedPageBreak/>
        <w:tab/>
        <w:t>Isn’t that your joy, my joy, when we read our Bibles, when we read our devotions.  We hear the word of God and pick up something that answers a question in our lives.   and we you get to the end and you say, “Well said!”  That joy that God has revealed his truth so clearly lifts up your faith like you are holding a beach ball in swimming pool.  You feel weightless, lifted by some other mysterious power.</w:t>
      </w:r>
    </w:p>
    <w:p w:rsidR="00D34407" w:rsidRDefault="00D34407" w:rsidP="003005EF">
      <w:pPr>
        <w:pStyle w:val="BodyTextIndent"/>
        <w:widowControl w:val="0"/>
        <w:ind w:left="0"/>
      </w:pPr>
    </w:p>
    <w:p w:rsidR="00D34407" w:rsidRDefault="00D34407" w:rsidP="003005EF">
      <w:pPr>
        <w:pStyle w:val="BodyTextIndent"/>
        <w:widowControl w:val="0"/>
        <w:ind w:left="0"/>
      </w:pPr>
    </w:p>
    <w:p w:rsidR="00865A7E" w:rsidRDefault="00865A7E" w:rsidP="00C43122">
      <w:pPr>
        <w:pStyle w:val="BodyTextIndent"/>
        <w:widowControl w:val="0"/>
        <w:shd w:val="clear" w:color="auto" w:fill="F2F2F2" w:themeFill="background1" w:themeFillShade="F2"/>
        <w:ind w:left="0"/>
      </w:pPr>
      <w:r>
        <w:t xml:space="preserve">In our reading, in Jesus’ last week before completing his mission to save us from our sins, he ends as he began.  </w:t>
      </w:r>
    </w:p>
    <w:p w:rsidR="00865A7E" w:rsidRDefault="00865A7E" w:rsidP="00C43122">
      <w:pPr>
        <w:pStyle w:val="BodyTextIndent"/>
        <w:widowControl w:val="0"/>
        <w:shd w:val="clear" w:color="auto" w:fill="F2F2F2" w:themeFill="background1" w:themeFillShade="F2"/>
        <w:ind w:left="0"/>
      </w:pPr>
    </w:p>
    <w:p w:rsidR="00C43122" w:rsidRDefault="00C43122" w:rsidP="00C43122">
      <w:pPr>
        <w:pStyle w:val="BodyTextIndent"/>
        <w:widowControl w:val="0"/>
        <w:shd w:val="clear" w:color="auto" w:fill="F2F2F2" w:themeFill="background1" w:themeFillShade="F2"/>
        <w:ind w:left="0"/>
      </w:pPr>
      <w:r>
        <w:tab/>
        <w:t xml:space="preserve">Stop listening to the haters of Jesus, to the rationalists who insist that there can’t possibly be a god out there, to the pagan who says “You Christians have your god, but the Hindus and Muslims have theirs.”  Listen to God’s Word.  Let the Holy Spirit fight the battles out there and in your heart!  </w:t>
      </w:r>
    </w:p>
    <w:p w:rsidR="00C43122" w:rsidRDefault="00C43122" w:rsidP="009E3AB1">
      <w:pPr>
        <w:pStyle w:val="BodyTextIndent"/>
        <w:widowControl w:val="0"/>
        <w:ind w:left="0"/>
      </w:pPr>
    </w:p>
    <w:p w:rsidR="00302C05" w:rsidRDefault="00302C05" w:rsidP="009E3AB1">
      <w:pPr>
        <w:pStyle w:val="BodyTextIndent"/>
        <w:widowControl w:val="0"/>
        <w:ind w:left="0"/>
      </w:pPr>
      <w:r>
        <w:t>I don’t know.  I’d guess their only thought was, “Sure was fun to smash it!”</w:t>
      </w:r>
    </w:p>
    <w:p w:rsidR="00302C05" w:rsidRDefault="00302C05" w:rsidP="009E3AB1">
      <w:pPr>
        <w:pStyle w:val="BodyTextIndent"/>
        <w:widowControl w:val="0"/>
        <w:ind w:left="0"/>
      </w:pPr>
    </w:p>
    <w:p w:rsidR="009E3AB1" w:rsidRDefault="009E3AB1" w:rsidP="009E3AB1">
      <w:pPr>
        <w:pStyle w:val="BodyTextIndent"/>
        <w:widowControl w:val="0"/>
        <w:ind w:left="0"/>
      </w:pPr>
      <w:r>
        <w:t>Shame on the child who doubts that her loving parents have her best interest in mind.  Jesus hints at the wonderful nature of what God has prepared for our eternity.</w:t>
      </w:r>
    </w:p>
    <w:p w:rsidR="009E3AB1" w:rsidRDefault="009E3AB1" w:rsidP="009E3AB1">
      <w:pPr>
        <w:pStyle w:val="BodyTextIndent"/>
        <w:widowControl w:val="0"/>
        <w:ind w:left="0"/>
      </w:pPr>
    </w:p>
    <w:p w:rsidR="004B512C" w:rsidRDefault="004B512C" w:rsidP="00B02311">
      <w:pPr>
        <w:pStyle w:val="BodyTextIndent"/>
        <w:widowControl w:val="0"/>
        <w:shd w:val="clear" w:color="auto" w:fill="EAF1DD" w:themeFill="accent3" w:themeFillTint="33"/>
        <w:ind w:left="0"/>
      </w:pPr>
      <w:r>
        <w:tab/>
        <w:t xml:space="preserve">And one of the Pharisees, you know the other religious faction waging a cold war against Jesus, Pharisees were just as anti-Sadducee as they were anti-Jesus.  The Pharisees </w:t>
      </w:r>
      <w:r>
        <w:rPr>
          <w:i/>
        </w:rPr>
        <w:t xml:space="preserve">did </w:t>
      </w:r>
      <w:r>
        <w:t>believe in the resurrection.  The very next sentence after our reading, that Pharisee when heard Jesus prove the resurrection, he burst out, “Well said, teacher!”</w:t>
      </w:r>
    </w:p>
    <w:p w:rsidR="004B512C" w:rsidRDefault="004B512C" w:rsidP="003005EF">
      <w:pPr>
        <w:pStyle w:val="BodyTextIndent"/>
        <w:widowControl w:val="0"/>
        <w:ind w:left="0"/>
      </w:pPr>
    </w:p>
    <w:p w:rsidR="00386A78" w:rsidRDefault="00386A78" w:rsidP="003005EF">
      <w:pPr>
        <w:pStyle w:val="BodyTextIndent"/>
        <w:widowControl w:val="0"/>
        <w:ind w:left="0"/>
      </w:pPr>
      <w:r>
        <w:t xml:space="preserve">that everyone believed in God, in heaven and hell, in all that religious stuff until the last one or two hundred years when we finally got “scientific” and “sophisticated” enough to know that those things just can’t be true.  </w:t>
      </w:r>
    </w:p>
    <w:p w:rsidR="004B512C" w:rsidRDefault="004B512C" w:rsidP="003005EF">
      <w:pPr>
        <w:pStyle w:val="BodyTextIndent"/>
        <w:widowControl w:val="0"/>
        <w:ind w:left="0"/>
      </w:pPr>
    </w:p>
    <w:p w:rsidR="004B512C" w:rsidRDefault="004B512C" w:rsidP="004B512C">
      <w:pPr>
        <w:pStyle w:val="BodyTextIndent"/>
        <w:widowControl w:val="0"/>
        <w:shd w:val="clear" w:color="auto" w:fill="00B050"/>
        <w:ind w:left="0"/>
      </w:pPr>
    </w:p>
    <w:p w:rsidR="004B512C" w:rsidRDefault="004B512C" w:rsidP="004B512C">
      <w:pPr>
        <w:pStyle w:val="BodyTextIndent"/>
        <w:widowControl w:val="0"/>
        <w:shd w:val="clear" w:color="auto" w:fill="00B050"/>
        <w:ind w:left="0"/>
      </w:pPr>
      <w:r>
        <w:tab/>
        <w:t xml:space="preserve">Convinced of our Savior’s concern and love, what then happens is that we listen to every word the Scriptures have to say about our eternal homes, and we listen with wide-eyed </w:t>
      </w:r>
      <w:r w:rsidR="00FB78F4">
        <w:t>wonder</w:t>
      </w:r>
      <w:r>
        <w:t>, not cross-armed doubts.</w:t>
      </w:r>
    </w:p>
    <w:p w:rsidR="005B3996" w:rsidRDefault="005B3996" w:rsidP="003005EF">
      <w:pPr>
        <w:pStyle w:val="BodyTextIndent"/>
        <w:widowControl w:val="0"/>
        <w:ind w:left="0"/>
        <w:sectPr w:rsidR="005B3996" w:rsidSect="005B3996">
          <w:pgSz w:w="15840" w:h="12240" w:orient="landscape" w:code="1"/>
          <w:pgMar w:top="737" w:right="737" w:bottom="737" w:left="737" w:header="709" w:footer="709" w:gutter="0"/>
          <w:cols w:num="2" w:space="708"/>
          <w:docGrid w:linePitch="360"/>
        </w:sectPr>
      </w:pPr>
    </w:p>
    <w:p w:rsidR="005B3996" w:rsidRDefault="005B3996" w:rsidP="003005EF">
      <w:pPr>
        <w:pStyle w:val="BodyTextIndent"/>
        <w:widowControl w:val="0"/>
        <w:ind w:left="0"/>
      </w:pPr>
      <w:r>
        <w:lastRenderedPageBreak/>
        <w:t>POSSIBLE CHILDREN’S SERMON</w:t>
      </w:r>
    </w:p>
    <w:p w:rsidR="005B3996" w:rsidRDefault="005B3996" w:rsidP="003005EF">
      <w:pPr>
        <w:pStyle w:val="BodyTextIndent"/>
        <w:widowControl w:val="0"/>
        <w:ind w:left="0"/>
      </w:pPr>
    </w:p>
    <w:p w:rsidR="005B3996" w:rsidRDefault="005B3996" w:rsidP="003005EF">
      <w:pPr>
        <w:pStyle w:val="BodyTextIndent"/>
        <w:widowControl w:val="0"/>
        <w:ind w:left="0"/>
      </w:pPr>
      <w:r>
        <w:t>Prop:</w:t>
      </w:r>
      <w:r>
        <w:br/>
        <w:t>Truth:</w:t>
      </w:r>
    </w:p>
    <w:p w:rsidR="005B3996" w:rsidRDefault="005B3996" w:rsidP="003005EF">
      <w:pPr>
        <w:pStyle w:val="BodyTextIndent"/>
        <w:widowControl w:val="0"/>
        <w:ind w:left="0"/>
      </w:pPr>
    </w:p>
    <w:p w:rsidR="005B3996" w:rsidRPr="00522F84" w:rsidRDefault="005B3996" w:rsidP="003005EF">
      <w:pPr>
        <w:pStyle w:val="BodyTextIndent"/>
        <w:widowControl w:val="0"/>
        <w:ind w:left="0"/>
      </w:pPr>
      <w:r>
        <w:t>Message:</w:t>
      </w:r>
    </w:p>
    <w:sectPr w:rsidR="005B3996" w:rsidRPr="00522F84" w:rsidSect="005B3996">
      <w:pgSz w:w="15840" w:h="12240" w:orient="landscape" w:code="1"/>
      <w:pgMar w:top="737" w:right="737" w:bottom="73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3B1"/>
    <w:multiLevelType w:val="hybridMultilevel"/>
    <w:tmpl w:val="8808438A"/>
    <w:lvl w:ilvl="0" w:tplc="CF2431CA">
      <w:start w:val="1"/>
      <w:numFmt w:val="bullet"/>
      <w:pStyle w:val="BulletedList"/>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E2C8E"/>
    <w:multiLevelType w:val="multilevel"/>
    <w:tmpl w:val="A48AC78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
    <w:nsid w:val="69076EDC"/>
    <w:multiLevelType w:val="multilevel"/>
    <w:tmpl w:val="B8B0BC4A"/>
    <w:lvl w:ilvl="0">
      <w:start w:val="1"/>
      <w:numFmt w:val="upperRoman"/>
      <w:suff w:val="space"/>
      <w:lvlText w:val="%1."/>
      <w:lvlJc w:val="left"/>
      <w:pPr>
        <w:ind w:left="0" w:firstLine="0"/>
      </w:pPr>
      <w:rPr>
        <w:rFonts w:hint="default"/>
      </w:rPr>
    </w:lvl>
    <w:lvl w:ilvl="1">
      <w:start w:val="1"/>
      <w:numFmt w:val="upperLetter"/>
      <w:suff w:val="space"/>
      <w:lvlText w:val="%2."/>
      <w:lvlJc w:val="left"/>
      <w:pPr>
        <w:ind w:left="357" w:firstLine="0"/>
      </w:pPr>
      <w:rPr>
        <w:rFonts w:hint="default"/>
      </w:rPr>
    </w:lvl>
    <w:lvl w:ilvl="2">
      <w:start w:val="1"/>
      <w:numFmt w:val="decimal"/>
      <w:suff w:val="space"/>
      <w:lvlText w:val="%3."/>
      <w:lvlJc w:val="left"/>
      <w:pPr>
        <w:ind w:left="714" w:firstLine="0"/>
      </w:pPr>
      <w:rPr>
        <w:rFonts w:hint="default"/>
      </w:rPr>
    </w:lvl>
    <w:lvl w:ilvl="3">
      <w:start w:val="1"/>
      <w:numFmt w:val="lowerLetter"/>
      <w:suff w:val="space"/>
      <w:lvlText w:val="%4."/>
      <w:lvlJc w:val="left"/>
      <w:pPr>
        <w:ind w:left="1071" w:firstLine="0"/>
      </w:pPr>
      <w:rPr>
        <w:rFonts w:hint="default"/>
      </w:rPr>
    </w:lvl>
    <w:lvl w:ilvl="4">
      <w:start w:val="1"/>
      <w:numFmt w:val="lowerRoman"/>
      <w:suff w:val="space"/>
      <w:lvlText w:val="%5."/>
      <w:lvlJc w:val="left"/>
      <w:pPr>
        <w:ind w:left="1428" w:firstLine="0"/>
      </w:pPr>
      <w:rPr>
        <w:rFonts w:hint="default"/>
      </w:rPr>
    </w:lvl>
    <w:lvl w:ilvl="5">
      <w:start w:val="1"/>
      <w:numFmt w:val="decimal"/>
      <w:suff w:val="space"/>
      <w:lvlText w:val="%6)"/>
      <w:lvlJc w:val="left"/>
      <w:pPr>
        <w:ind w:left="1785" w:firstLine="0"/>
      </w:pPr>
      <w:rPr>
        <w:rFonts w:hint="default"/>
      </w:rPr>
    </w:lvl>
    <w:lvl w:ilvl="6">
      <w:start w:val="1"/>
      <w:numFmt w:val="lowerLetter"/>
      <w:suff w:val="space"/>
      <w:lvlText w:val="%7)"/>
      <w:lvlJc w:val="left"/>
      <w:pPr>
        <w:ind w:left="2142" w:firstLine="0"/>
      </w:pPr>
      <w:rPr>
        <w:rFonts w:hint="default"/>
      </w:rPr>
    </w:lvl>
    <w:lvl w:ilvl="7">
      <w:start w:val="1"/>
      <w:numFmt w:val="lowerRoman"/>
      <w:suff w:val="space"/>
      <w:lvlText w:val="%8)"/>
      <w:lvlJc w:val="left"/>
      <w:pPr>
        <w:ind w:left="2499" w:firstLine="0"/>
      </w:pPr>
      <w:rPr>
        <w:rFonts w:hint="default"/>
      </w:rPr>
    </w:lvl>
    <w:lvl w:ilvl="8">
      <w:start w:val="1"/>
      <w:numFmt w:val="decimal"/>
      <w:suff w:val="space"/>
      <w:lvlText w:val="(%9)"/>
      <w:lvlJc w:val="left"/>
      <w:pPr>
        <w:ind w:left="2856"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357"/>
  <w:drawingGridHorizontalSpacing w:val="120"/>
  <w:displayHorizontalDrawingGridEvery w:val="2"/>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F8"/>
    <w:rsid w:val="00007CDF"/>
    <w:rsid w:val="00046996"/>
    <w:rsid w:val="00052B02"/>
    <w:rsid w:val="0009529E"/>
    <w:rsid w:val="000972DF"/>
    <w:rsid w:val="0009731B"/>
    <w:rsid w:val="000B120A"/>
    <w:rsid w:val="000C20A5"/>
    <w:rsid w:val="00100DF0"/>
    <w:rsid w:val="001140BE"/>
    <w:rsid w:val="00126C15"/>
    <w:rsid w:val="001733AC"/>
    <w:rsid w:val="001E2AEB"/>
    <w:rsid w:val="001E6D84"/>
    <w:rsid w:val="00215268"/>
    <w:rsid w:val="00233E0E"/>
    <w:rsid w:val="002D7348"/>
    <w:rsid w:val="003005EF"/>
    <w:rsid w:val="00302C05"/>
    <w:rsid w:val="0032443E"/>
    <w:rsid w:val="003329D1"/>
    <w:rsid w:val="00336873"/>
    <w:rsid w:val="0036146C"/>
    <w:rsid w:val="0038060E"/>
    <w:rsid w:val="00383107"/>
    <w:rsid w:val="00386A78"/>
    <w:rsid w:val="003E348F"/>
    <w:rsid w:val="004676B8"/>
    <w:rsid w:val="004B512C"/>
    <w:rsid w:val="004C0B30"/>
    <w:rsid w:val="004F63E2"/>
    <w:rsid w:val="005005A8"/>
    <w:rsid w:val="00501BA4"/>
    <w:rsid w:val="00522F84"/>
    <w:rsid w:val="005328F8"/>
    <w:rsid w:val="0055273E"/>
    <w:rsid w:val="005637F6"/>
    <w:rsid w:val="00570A0F"/>
    <w:rsid w:val="005748EF"/>
    <w:rsid w:val="0058176C"/>
    <w:rsid w:val="005B3996"/>
    <w:rsid w:val="005D5EE5"/>
    <w:rsid w:val="005D798D"/>
    <w:rsid w:val="005F60D3"/>
    <w:rsid w:val="006357B4"/>
    <w:rsid w:val="00654DE6"/>
    <w:rsid w:val="00684875"/>
    <w:rsid w:val="00690652"/>
    <w:rsid w:val="006C29F5"/>
    <w:rsid w:val="006E2BA9"/>
    <w:rsid w:val="006E3994"/>
    <w:rsid w:val="006F5FA2"/>
    <w:rsid w:val="00710700"/>
    <w:rsid w:val="00711C65"/>
    <w:rsid w:val="0075230F"/>
    <w:rsid w:val="007B00F3"/>
    <w:rsid w:val="007F62BC"/>
    <w:rsid w:val="00817259"/>
    <w:rsid w:val="00865A7E"/>
    <w:rsid w:val="008A0CF9"/>
    <w:rsid w:val="008A10E0"/>
    <w:rsid w:val="008A3279"/>
    <w:rsid w:val="008A61E4"/>
    <w:rsid w:val="008C2F17"/>
    <w:rsid w:val="008E4DDE"/>
    <w:rsid w:val="00900B7C"/>
    <w:rsid w:val="00931A81"/>
    <w:rsid w:val="009346EC"/>
    <w:rsid w:val="009A2304"/>
    <w:rsid w:val="009E3AB1"/>
    <w:rsid w:val="00A36397"/>
    <w:rsid w:val="00A55CC7"/>
    <w:rsid w:val="00A62C3A"/>
    <w:rsid w:val="00A70942"/>
    <w:rsid w:val="00AB05B9"/>
    <w:rsid w:val="00AB34EE"/>
    <w:rsid w:val="00AB5B75"/>
    <w:rsid w:val="00AB77B5"/>
    <w:rsid w:val="00AD09EE"/>
    <w:rsid w:val="00AD2365"/>
    <w:rsid w:val="00AD71D7"/>
    <w:rsid w:val="00AF29CE"/>
    <w:rsid w:val="00B02311"/>
    <w:rsid w:val="00B345FE"/>
    <w:rsid w:val="00B34F30"/>
    <w:rsid w:val="00B57EBD"/>
    <w:rsid w:val="00B64C48"/>
    <w:rsid w:val="00B91FF8"/>
    <w:rsid w:val="00BA1DDF"/>
    <w:rsid w:val="00BA7254"/>
    <w:rsid w:val="00BF2E00"/>
    <w:rsid w:val="00C37D22"/>
    <w:rsid w:val="00C41C14"/>
    <w:rsid w:val="00C43122"/>
    <w:rsid w:val="00C64C57"/>
    <w:rsid w:val="00CB337A"/>
    <w:rsid w:val="00CB5781"/>
    <w:rsid w:val="00CD45F4"/>
    <w:rsid w:val="00CE2151"/>
    <w:rsid w:val="00CE4994"/>
    <w:rsid w:val="00D34407"/>
    <w:rsid w:val="00D566F5"/>
    <w:rsid w:val="00D60694"/>
    <w:rsid w:val="00DB504C"/>
    <w:rsid w:val="00DD458D"/>
    <w:rsid w:val="00E36A79"/>
    <w:rsid w:val="00EA02F8"/>
    <w:rsid w:val="00EC225C"/>
    <w:rsid w:val="00F40FCB"/>
    <w:rsid w:val="00F65548"/>
    <w:rsid w:val="00F71010"/>
    <w:rsid w:val="00F76012"/>
    <w:rsid w:val="00F81295"/>
    <w:rsid w:val="00F85BC9"/>
    <w:rsid w:val="00FB78F4"/>
    <w:rsid w:val="00FD0A59"/>
    <w:rsid w:val="00FE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151"/>
    <w:pPr>
      <w:keepNext/>
      <w:ind w:left="288" w:hanging="288"/>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E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E2151"/>
    <w:rPr>
      <w:rFonts w:ascii="Times New Roman" w:eastAsia="Times New Roman" w:hAnsi="Times New Roman" w:cs="Times New Roman"/>
      <w:b/>
      <w:bCs/>
    </w:rPr>
  </w:style>
  <w:style w:type="paragraph" w:styleId="BodyText">
    <w:name w:val="Body Text"/>
    <w:basedOn w:val="Normal"/>
    <w:link w:val="BodyTextChar"/>
    <w:semiHidden/>
    <w:rsid w:val="00CE2151"/>
    <w:rPr>
      <w:sz w:val="22"/>
      <w:szCs w:val="22"/>
    </w:rPr>
  </w:style>
  <w:style w:type="character" w:customStyle="1" w:styleId="BodyTextChar">
    <w:name w:val="Body Text Char"/>
    <w:basedOn w:val="DefaultParagraphFont"/>
    <w:link w:val="BodyText"/>
    <w:semiHidden/>
    <w:rsid w:val="00CE2151"/>
    <w:rPr>
      <w:rFonts w:ascii="Times New Roman" w:eastAsia="Times New Roman" w:hAnsi="Times New Roman" w:cs="Times New Roman"/>
    </w:rPr>
  </w:style>
  <w:style w:type="paragraph" w:styleId="BodyTextIndent">
    <w:name w:val="Body Text Indent"/>
    <w:basedOn w:val="Normal"/>
    <w:link w:val="BodyTextIndentChar"/>
    <w:semiHidden/>
    <w:rsid w:val="00CE2151"/>
    <w:pPr>
      <w:ind w:left="720"/>
    </w:pPr>
    <w:rPr>
      <w:sz w:val="22"/>
      <w:szCs w:val="22"/>
    </w:rPr>
  </w:style>
  <w:style w:type="character" w:customStyle="1" w:styleId="BodyTextIndentChar">
    <w:name w:val="Body Text Indent Char"/>
    <w:basedOn w:val="DefaultParagraphFont"/>
    <w:link w:val="BodyTextIndent"/>
    <w:semiHidden/>
    <w:rsid w:val="00CE215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B120A"/>
    <w:rPr>
      <w:sz w:val="16"/>
      <w:szCs w:val="16"/>
    </w:rPr>
  </w:style>
  <w:style w:type="paragraph" w:styleId="CommentText">
    <w:name w:val="annotation text"/>
    <w:basedOn w:val="Normal"/>
    <w:link w:val="CommentTextChar"/>
    <w:uiPriority w:val="99"/>
    <w:semiHidden/>
    <w:unhideWhenUsed/>
    <w:rsid w:val="000B120A"/>
    <w:rPr>
      <w:sz w:val="20"/>
      <w:szCs w:val="20"/>
    </w:rPr>
  </w:style>
  <w:style w:type="character" w:customStyle="1" w:styleId="CommentTextChar">
    <w:name w:val="Comment Text Char"/>
    <w:basedOn w:val="DefaultParagraphFont"/>
    <w:link w:val="CommentText"/>
    <w:uiPriority w:val="99"/>
    <w:semiHidden/>
    <w:rsid w:val="000B12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20A"/>
    <w:rPr>
      <w:b/>
      <w:bCs/>
    </w:rPr>
  </w:style>
  <w:style w:type="character" w:customStyle="1" w:styleId="CommentSubjectChar">
    <w:name w:val="Comment Subject Char"/>
    <w:basedOn w:val="CommentTextChar"/>
    <w:link w:val="CommentSubject"/>
    <w:uiPriority w:val="99"/>
    <w:semiHidden/>
    <w:rsid w:val="000B12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120A"/>
    <w:rPr>
      <w:rFonts w:ascii="Tahoma" w:hAnsi="Tahoma" w:cs="Tahoma"/>
      <w:sz w:val="16"/>
      <w:szCs w:val="16"/>
    </w:rPr>
  </w:style>
  <w:style w:type="character" w:customStyle="1" w:styleId="BalloonTextChar">
    <w:name w:val="Balloon Text Char"/>
    <w:basedOn w:val="DefaultParagraphFont"/>
    <w:link w:val="BalloonText"/>
    <w:uiPriority w:val="99"/>
    <w:semiHidden/>
    <w:rsid w:val="000B120A"/>
    <w:rPr>
      <w:rFonts w:ascii="Tahoma" w:eastAsia="Times New Roman" w:hAnsi="Tahoma" w:cs="Tahoma"/>
      <w:sz w:val="16"/>
      <w:szCs w:val="16"/>
    </w:rPr>
  </w:style>
  <w:style w:type="paragraph" w:customStyle="1" w:styleId="AddresstoSermon">
    <w:name w:val="Address to Sermon"/>
    <w:basedOn w:val="Normal"/>
    <w:qFormat/>
    <w:rsid w:val="008A0CF9"/>
    <w:pPr>
      <w:widowControl w:val="0"/>
      <w:tabs>
        <w:tab w:val="left" w:pos="357"/>
        <w:tab w:val="left" w:pos="720"/>
        <w:tab w:val="left" w:pos="1077"/>
        <w:tab w:val="left" w:pos="1440"/>
        <w:tab w:val="left" w:pos="6237"/>
      </w:tabs>
      <w:spacing w:after="80"/>
    </w:pPr>
    <w:rPr>
      <w:sz w:val="21"/>
      <w:szCs w:val="22"/>
    </w:rPr>
  </w:style>
  <w:style w:type="character" w:customStyle="1" w:styleId="QA-quotetext">
    <w:name w:val="QA - quote text"/>
    <w:basedOn w:val="DefaultParagraphFont"/>
    <w:uiPriority w:val="1"/>
    <w:qFormat/>
    <w:rsid w:val="008A0CF9"/>
    <w:rPr>
      <w:b/>
      <w:i/>
      <w:sz w:val="21"/>
    </w:rPr>
  </w:style>
  <w:style w:type="character" w:customStyle="1" w:styleId="QB-non-textBible">
    <w:name w:val="QB - non-text Bible"/>
    <w:basedOn w:val="DefaultParagraphFont"/>
    <w:uiPriority w:val="1"/>
    <w:qFormat/>
    <w:rsid w:val="008A0CF9"/>
    <w:rPr>
      <w:i/>
      <w:sz w:val="21"/>
    </w:rPr>
  </w:style>
  <w:style w:type="character" w:customStyle="1" w:styleId="QQ-endquotefont">
    <w:name w:val="QQ - end quote font"/>
    <w:basedOn w:val="DefaultParagraphFont"/>
    <w:uiPriority w:val="1"/>
    <w:qFormat/>
    <w:rsid w:val="008A0CF9"/>
  </w:style>
  <w:style w:type="paragraph" w:customStyle="1" w:styleId="ThemeParts">
    <w:name w:val="Theme &amp; Parts"/>
    <w:basedOn w:val="Normal"/>
    <w:qFormat/>
    <w:rsid w:val="008A0CF9"/>
    <w:pPr>
      <w:widowControl w:val="0"/>
      <w:tabs>
        <w:tab w:val="left" w:pos="357"/>
        <w:tab w:val="left" w:pos="720"/>
        <w:tab w:val="left" w:pos="1077"/>
        <w:tab w:val="left" w:pos="1440"/>
        <w:tab w:val="left" w:pos="6237"/>
      </w:tabs>
      <w:spacing w:before="80" w:after="80"/>
      <w:jc w:val="center"/>
    </w:pPr>
    <w:rPr>
      <w:b/>
      <w:smallCaps/>
      <w:sz w:val="21"/>
      <w:szCs w:val="22"/>
    </w:rPr>
  </w:style>
  <w:style w:type="paragraph" w:customStyle="1" w:styleId="BulletedList">
    <w:name w:val="Bulleted List"/>
    <w:basedOn w:val="Normal"/>
    <w:link w:val="BulletedListChar"/>
    <w:qFormat/>
    <w:rsid w:val="008A0CF9"/>
    <w:pPr>
      <w:widowControl w:val="0"/>
      <w:numPr>
        <w:numId w:val="3"/>
      </w:numPr>
      <w:tabs>
        <w:tab w:val="left" w:pos="720"/>
        <w:tab w:val="left" w:pos="1077"/>
        <w:tab w:val="left" w:pos="1440"/>
        <w:tab w:val="left" w:pos="6237"/>
      </w:tabs>
      <w:spacing w:after="80"/>
      <w:contextualSpacing/>
    </w:pPr>
    <w:rPr>
      <w:sz w:val="21"/>
      <w:szCs w:val="22"/>
    </w:rPr>
  </w:style>
  <w:style w:type="character" w:customStyle="1" w:styleId="BulletedListChar">
    <w:name w:val="Bulleted List Char"/>
    <w:basedOn w:val="DefaultParagraphFont"/>
    <w:link w:val="BulletedList"/>
    <w:rsid w:val="008A0CF9"/>
    <w:rPr>
      <w:rFonts w:ascii="Times New Roman" w:eastAsia="Times New Roman"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151"/>
    <w:pPr>
      <w:keepNext/>
      <w:ind w:left="288" w:hanging="288"/>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E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E2151"/>
    <w:rPr>
      <w:rFonts w:ascii="Times New Roman" w:eastAsia="Times New Roman" w:hAnsi="Times New Roman" w:cs="Times New Roman"/>
      <w:b/>
      <w:bCs/>
    </w:rPr>
  </w:style>
  <w:style w:type="paragraph" w:styleId="BodyText">
    <w:name w:val="Body Text"/>
    <w:basedOn w:val="Normal"/>
    <w:link w:val="BodyTextChar"/>
    <w:semiHidden/>
    <w:rsid w:val="00CE2151"/>
    <w:rPr>
      <w:sz w:val="22"/>
      <w:szCs w:val="22"/>
    </w:rPr>
  </w:style>
  <w:style w:type="character" w:customStyle="1" w:styleId="BodyTextChar">
    <w:name w:val="Body Text Char"/>
    <w:basedOn w:val="DefaultParagraphFont"/>
    <w:link w:val="BodyText"/>
    <w:semiHidden/>
    <w:rsid w:val="00CE2151"/>
    <w:rPr>
      <w:rFonts w:ascii="Times New Roman" w:eastAsia="Times New Roman" w:hAnsi="Times New Roman" w:cs="Times New Roman"/>
    </w:rPr>
  </w:style>
  <w:style w:type="paragraph" w:styleId="BodyTextIndent">
    <w:name w:val="Body Text Indent"/>
    <w:basedOn w:val="Normal"/>
    <w:link w:val="BodyTextIndentChar"/>
    <w:semiHidden/>
    <w:rsid w:val="00CE2151"/>
    <w:pPr>
      <w:ind w:left="720"/>
    </w:pPr>
    <w:rPr>
      <w:sz w:val="22"/>
      <w:szCs w:val="22"/>
    </w:rPr>
  </w:style>
  <w:style w:type="character" w:customStyle="1" w:styleId="BodyTextIndentChar">
    <w:name w:val="Body Text Indent Char"/>
    <w:basedOn w:val="DefaultParagraphFont"/>
    <w:link w:val="BodyTextIndent"/>
    <w:semiHidden/>
    <w:rsid w:val="00CE215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B120A"/>
    <w:rPr>
      <w:sz w:val="16"/>
      <w:szCs w:val="16"/>
    </w:rPr>
  </w:style>
  <w:style w:type="paragraph" w:styleId="CommentText">
    <w:name w:val="annotation text"/>
    <w:basedOn w:val="Normal"/>
    <w:link w:val="CommentTextChar"/>
    <w:uiPriority w:val="99"/>
    <w:semiHidden/>
    <w:unhideWhenUsed/>
    <w:rsid w:val="000B120A"/>
    <w:rPr>
      <w:sz w:val="20"/>
      <w:szCs w:val="20"/>
    </w:rPr>
  </w:style>
  <w:style w:type="character" w:customStyle="1" w:styleId="CommentTextChar">
    <w:name w:val="Comment Text Char"/>
    <w:basedOn w:val="DefaultParagraphFont"/>
    <w:link w:val="CommentText"/>
    <w:uiPriority w:val="99"/>
    <w:semiHidden/>
    <w:rsid w:val="000B12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20A"/>
    <w:rPr>
      <w:b/>
      <w:bCs/>
    </w:rPr>
  </w:style>
  <w:style w:type="character" w:customStyle="1" w:styleId="CommentSubjectChar">
    <w:name w:val="Comment Subject Char"/>
    <w:basedOn w:val="CommentTextChar"/>
    <w:link w:val="CommentSubject"/>
    <w:uiPriority w:val="99"/>
    <w:semiHidden/>
    <w:rsid w:val="000B12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120A"/>
    <w:rPr>
      <w:rFonts w:ascii="Tahoma" w:hAnsi="Tahoma" w:cs="Tahoma"/>
      <w:sz w:val="16"/>
      <w:szCs w:val="16"/>
    </w:rPr>
  </w:style>
  <w:style w:type="character" w:customStyle="1" w:styleId="BalloonTextChar">
    <w:name w:val="Balloon Text Char"/>
    <w:basedOn w:val="DefaultParagraphFont"/>
    <w:link w:val="BalloonText"/>
    <w:uiPriority w:val="99"/>
    <w:semiHidden/>
    <w:rsid w:val="000B120A"/>
    <w:rPr>
      <w:rFonts w:ascii="Tahoma" w:eastAsia="Times New Roman" w:hAnsi="Tahoma" w:cs="Tahoma"/>
      <w:sz w:val="16"/>
      <w:szCs w:val="16"/>
    </w:rPr>
  </w:style>
  <w:style w:type="paragraph" w:customStyle="1" w:styleId="AddresstoSermon">
    <w:name w:val="Address to Sermon"/>
    <w:basedOn w:val="Normal"/>
    <w:qFormat/>
    <w:rsid w:val="008A0CF9"/>
    <w:pPr>
      <w:widowControl w:val="0"/>
      <w:tabs>
        <w:tab w:val="left" w:pos="357"/>
        <w:tab w:val="left" w:pos="720"/>
        <w:tab w:val="left" w:pos="1077"/>
        <w:tab w:val="left" w:pos="1440"/>
        <w:tab w:val="left" w:pos="6237"/>
      </w:tabs>
      <w:spacing w:after="80"/>
    </w:pPr>
    <w:rPr>
      <w:sz w:val="21"/>
      <w:szCs w:val="22"/>
    </w:rPr>
  </w:style>
  <w:style w:type="character" w:customStyle="1" w:styleId="QA-quotetext">
    <w:name w:val="QA - quote text"/>
    <w:basedOn w:val="DefaultParagraphFont"/>
    <w:uiPriority w:val="1"/>
    <w:qFormat/>
    <w:rsid w:val="008A0CF9"/>
    <w:rPr>
      <w:b/>
      <w:i/>
      <w:sz w:val="21"/>
    </w:rPr>
  </w:style>
  <w:style w:type="character" w:customStyle="1" w:styleId="QB-non-textBible">
    <w:name w:val="QB - non-text Bible"/>
    <w:basedOn w:val="DefaultParagraphFont"/>
    <w:uiPriority w:val="1"/>
    <w:qFormat/>
    <w:rsid w:val="008A0CF9"/>
    <w:rPr>
      <w:i/>
      <w:sz w:val="21"/>
    </w:rPr>
  </w:style>
  <w:style w:type="character" w:customStyle="1" w:styleId="QQ-endquotefont">
    <w:name w:val="QQ - end quote font"/>
    <w:basedOn w:val="DefaultParagraphFont"/>
    <w:uiPriority w:val="1"/>
    <w:qFormat/>
    <w:rsid w:val="008A0CF9"/>
  </w:style>
  <w:style w:type="paragraph" w:customStyle="1" w:styleId="ThemeParts">
    <w:name w:val="Theme &amp; Parts"/>
    <w:basedOn w:val="Normal"/>
    <w:qFormat/>
    <w:rsid w:val="008A0CF9"/>
    <w:pPr>
      <w:widowControl w:val="0"/>
      <w:tabs>
        <w:tab w:val="left" w:pos="357"/>
        <w:tab w:val="left" w:pos="720"/>
        <w:tab w:val="left" w:pos="1077"/>
        <w:tab w:val="left" w:pos="1440"/>
        <w:tab w:val="left" w:pos="6237"/>
      </w:tabs>
      <w:spacing w:before="80" w:after="80"/>
      <w:jc w:val="center"/>
    </w:pPr>
    <w:rPr>
      <w:b/>
      <w:smallCaps/>
      <w:sz w:val="21"/>
      <w:szCs w:val="22"/>
    </w:rPr>
  </w:style>
  <w:style w:type="paragraph" w:customStyle="1" w:styleId="BulletedList">
    <w:name w:val="Bulleted List"/>
    <w:basedOn w:val="Normal"/>
    <w:link w:val="BulletedListChar"/>
    <w:qFormat/>
    <w:rsid w:val="008A0CF9"/>
    <w:pPr>
      <w:widowControl w:val="0"/>
      <w:numPr>
        <w:numId w:val="3"/>
      </w:numPr>
      <w:tabs>
        <w:tab w:val="left" w:pos="720"/>
        <w:tab w:val="left" w:pos="1077"/>
        <w:tab w:val="left" w:pos="1440"/>
        <w:tab w:val="left" w:pos="6237"/>
      </w:tabs>
      <w:spacing w:after="80"/>
      <w:contextualSpacing/>
    </w:pPr>
    <w:rPr>
      <w:sz w:val="21"/>
      <w:szCs w:val="22"/>
    </w:rPr>
  </w:style>
  <w:style w:type="character" w:customStyle="1" w:styleId="BulletedListChar">
    <w:name w:val="Bulleted List Char"/>
    <w:basedOn w:val="DefaultParagraphFont"/>
    <w:link w:val="BulletedList"/>
    <w:rsid w:val="008A0CF9"/>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Study%20w%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Study w outline</Template>
  <TotalTime>2738</TotalTime>
  <Pages>7</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BWM</Company>
  <LinksUpToDate>false</LinksUpToDate>
  <CharactersWithSpaces>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12</cp:revision>
  <cp:lastPrinted>2019-11-17T02:21:00Z</cp:lastPrinted>
  <dcterms:created xsi:type="dcterms:W3CDTF">2019-11-13T16:27:00Z</dcterms:created>
  <dcterms:modified xsi:type="dcterms:W3CDTF">2019-11-17T12:45:00Z</dcterms:modified>
</cp:coreProperties>
</file>